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Ind w:w="-108" w:type="dxa"/>
        <w:tblLook w:val="00A0" w:firstRow="1" w:lastRow="0" w:firstColumn="1" w:lastColumn="0" w:noHBand="0" w:noVBand="0"/>
      </w:tblPr>
      <w:tblGrid>
        <w:gridCol w:w="5358"/>
        <w:gridCol w:w="4956"/>
      </w:tblGrid>
      <w:tr w:rsidR="00B1691A" w:rsidRPr="00094793" w:rsidTr="00B1691A">
        <w:trPr>
          <w:trHeight w:val="2016"/>
        </w:trPr>
        <w:tc>
          <w:tcPr>
            <w:tcW w:w="5358" w:type="dxa"/>
          </w:tcPr>
          <w:p w:rsidR="00B1691A" w:rsidRPr="00094793" w:rsidRDefault="00B1691A" w:rsidP="00E93555">
            <w:pPr>
              <w:suppressAutoHyphens/>
              <w:spacing w:after="0" w:line="240" w:lineRule="auto"/>
              <w:rPr>
                <w:rFonts w:ascii="Times New Roman" w:hAnsi="Times New Roman" w:cs="Calibri"/>
                <w:szCs w:val="28"/>
                <w:lang w:eastAsia="ar-SA"/>
              </w:rPr>
            </w:pPr>
          </w:p>
        </w:tc>
        <w:tc>
          <w:tcPr>
            <w:tcW w:w="4956" w:type="dxa"/>
          </w:tcPr>
          <w:p w:rsidR="00B1691A" w:rsidRPr="00094793" w:rsidRDefault="00B1691A" w:rsidP="00E9355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УТВЕРЖДАЮ</w:t>
            </w:r>
          </w:p>
          <w:p w:rsidR="00B1691A" w:rsidRPr="00094793" w:rsidRDefault="00B1691A" w:rsidP="00E9355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bCs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 xml:space="preserve">ИП глава КФХ </w:t>
            </w:r>
            <w:r w:rsidRPr="00094793">
              <w:rPr>
                <w:rFonts w:ascii="Times New Roman" w:hAnsi="Times New Roman" w:cs="Calibri"/>
                <w:bCs/>
                <w:sz w:val="28"/>
                <w:szCs w:val="28"/>
                <w:lang w:eastAsia="ar-SA"/>
              </w:rPr>
              <w:t>___________________</w:t>
            </w:r>
          </w:p>
          <w:p w:rsidR="00B1691A" w:rsidRPr="00094793" w:rsidRDefault="00B1691A" w:rsidP="00E93555">
            <w:pPr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Cs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sz w:val="28"/>
                <w:szCs w:val="28"/>
                <w:lang w:eastAsia="ar-SA"/>
              </w:rPr>
              <w:t xml:space="preserve">                     </w:t>
            </w:r>
            <w:r w:rsidRPr="00094793">
              <w:rPr>
                <w:rFonts w:ascii="Times New Roman" w:hAnsi="Times New Roman" w:cs="Calibri"/>
                <w:bCs/>
                <w:szCs w:val="28"/>
                <w:lang w:eastAsia="ar-SA"/>
              </w:rPr>
              <w:t>(подпись и расшифровка Ф.И.О.)</w:t>
            </w:r>
          </w:p>
          <w:p w:rsidR="00B1691A" w:rsidRPr="00094793" w:rsidRDefault="00B1691A" w:rsidP="00E9355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bCs/>
                <w:sz w:val="14"/>
                <w:szCs w:val="28"/>
                <w:lang w:eastAsia="ar-SA"/>
              </w:rPr>
            </w:pPr>
          </w:p>
          <w:p w:rsidR="00B1691A" w:rsidRPr="00094793" w:rsidRDefault="00B1691A" w:rsidP="00E9355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bCs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sz w:val="28"/>
                <w:szCs w:val="28"/>
                <w:lang w:eastAsia="ar-SA"/>
              </w:rPr>
              <w:t xml:space="preserve"> «____»__________________ 20__ г.</w:t>
            </w:r>
          </w:p>
          <w:p w:rsidR="00B1691A" w:rsidRPr="00094793" w:rsidRDefault="00B1691A" w:rsidP="00E9355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sz w:val="28"/>
                <w:szCs w:val="28"/>
                <w:lang w:eastAsia="ar-SA"/>
              </w:rPr>
              <w:t xml:space="preserve">                        </w:t>
            </w:r>
            <w:r w:rsidRPr="00094793">
              <w:rPr>
                <w:rFonts w:ascii="Times New Roman" w:hAnsi="Times New Roman" w:cs="Calibri"/>
                <w:bCs/>
                <w:szCs w:val="28"/>
                <w:lang w:eastAsia="ar-SA"/>
              </w:rPr>
              <w:t>М.П. (при наличии)</w:t>
            </w:r>
          </w:p>
        </w:tc>
      </w:tr>
    </w:tbl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sz w:val="72"/>
          <w:szCs w:val="72"/>
          <w:lang w:eastAsia="ar-SA"/>
        </w:rPr>
      </w:pP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sz w:val="72"/>
          <w:szCs w:val="72"/>
          <w:lang w:eastAsia="ar-SA"/>
        </w:rPr>
      </w:pPr>
      <w:r w:rsidRPr="00094793">
        <w:rPr>
          <w:rFonts w:ascii="Times New Roman" w:hAnsi="Times New Roman" w:cs="Calibri"/>
          <w:b/>
          <w:sz w:val="72"/>
          <w:szCs w:val="72"/>
          <w:lang w:eastAsia="ar-SA"/>
        </w:rPr>
        <w:t>БИЗНЕС-ПЛАН</w:t>
      </w: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sz w:val="32"/>
          <w:szCs w:val="32"/>
          <w:lang w:eastAsia="ar-SA"/>
        </w:rPr>
      </w:pPr>
      <w:r w:rsidRPr="00094793">
        <w:rPr>
          <w:rFonts w:ascii="Times New Roman" w:hAnsi="Times New Roman" w:cs="Calibri"/>
          <w:b/>
          <w:sz w:val="32"/>
          <w:szCs w:val="32"/>
          <w:lang w:eastAsia="ar-SA"/>
        </w:rPr>
        <w:t>по созданию и развитию крестьянского (фермерского) хозяйства</w:t>
      </w: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sz w:val="32"/>
          <w:szCs w:val="32"/>
          <w:lang w:eastAsia="ar-SA"/>
        </w:rPr>
      </w:pPr>
      <w:r w:rsidRPr="00094793">
        <w:rPr>
          <w:rFonts w:ascii="Times New Roman" w:hAnsi="Times New Roman" w:cs="Calibri"/>
          <w:b/>
          <w:sz w:val="32"/>
          <w:szCs w:val="32"/>
          <w:lang w:eastAsia="ar-SA"/>
        </w:rPr>
        <w:t xml:space="preserve"> </w:t>
      </w:r>
    </w:p>
    <w:p w:rsidR="00B1691A" w:rsidRPr="00094793" w:rsidRDefault="00B1691A" w:rsidP="00B1691A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hAnsi="Times New Roman" w:cs="Calibri"/>
          <w:b/>
          <w:sz w:val="32"/>
          <w:szCs w:val="32"/>
          <w:lang w:eastAsia="ar-SA"/>
        </w:rPr>
      </w:pP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lang w:eastAsia="ar-SA"/>
        </w:rPr>
      </w:pPr>
      <w:r w:rsidRPr="00094793">
        <w:rPr>
          <w:rFonts w:ascii="Times New Roman" w:hAnsi="Times New Roman" w:cs="Calibri"/>
          <w:lang w:eastAsia="ar-SA"/>
        </w:rPr>
        <w:t>(наименование проекта)</w:t>
      </w: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sz w:val="40"/>
          <w:szCs w:val="40"/>
          <w:lang w:eastAsia="ar-SA"/>
        </w:rPr>
      </w:pP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szCs w:val="28"/>
          <w:lang w:eastAsia="ar-SA"/>
        </w:rPr>
      </w:pPr>
      <w:r w:rsidRPr="00094793">
        <w:rPr>
          <w:rFonts w:ascii="Times New Roman" w:hAnsi="Times New Roman" w:cs="Calibri"/>
          <w:b/>
          <w:szCs w:val="28"/>
          <w:lang w:eastAsia="ar-SA"/>
        </w:rPr>
        <w:t>_________________________________</w:t>
      </w: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szCs w:val="28"/>
          <w:lang w:eastAsia="ar-SA"/>
        </w:rPr>
      </w:pPr>
      <w:r w:rsidRPr="00094793">
        <w:rPr>
          <w:rFonts w:ascii="Times New Roman" w:hAnsi="Times New Roman" w:cs="Calibri"/>
          <w:szCs w:val="28"/>
          <w:lang w:eastAsia="ar-SA"/>
        </w:rPr>
        <w:t>(наименование населенного пункта)</w:t>
      </w: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szCs w:val="28"/>
          <w:lang w:eastAsia="ar-SA"/>
        </w:rPr>
      </w:pP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szCs w:val="28"/>
          <w:lang w:eastAsia="ar-SA"/>
        </w:rPr>
      </w:pPr>
      <w:r w:rsidRPr="00094793">
        <w:rPr>
          <w:rFonts w:ascii="Times New Roman" w:hAnsi="Times New Roman" w:cs="Calibri"/>
          <w:b/>
          <w:szCs w:val="28"/>
          <w:lang w:eastAsia="ar-SA"/>
        </w:rPr>
        <w:t>____________________________________________________</w:t>
      </w: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lang w:eastAsia="ar-SA"/>
        </w:rPr>
      </w:pPr>
      <w:r w:rsidRPr="00094793">
        <w:rPr>
          <w:rFonts w:ascii="Times New Roman" w:hAnsi="Times New Roman" w:cs="Calibri"/>
          <w:szCs w:val="28"/>
          <w:lang w:eastAsia="ar-SA"/>
        </w:rPr>
        <w:t>(наименование муниципального района Ростовской области)</w:t>
      </w: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Pr="00094793" w:rsidRDefault="00B1691A" w:rsidP="00B1691A">
      <w:pPr>
        <w:suppressAutoHyphens/>
        <w:spacing w:after="0" w:line="240" w:lineRule="auto"/>
        <w:rPr>
          <w:rFonts w:ascii="Times New Roman" w:hAnsi="Times New Roman" w:cs="Calibri"/>
          <w:b/>
          <w:lang w:eastAsia="ar-SA"/>
        </w:rPr>
      </w:pPr>
      <w:r w:rsidRPr="00094793">
        <w:rPr>
          <w:rFonts w:ascii="Times New Roman" w:hAnsi="Times New Roman" w:cs="Calibri"/>
          <w:b/>
          <w:lang w:eastAsia="ar-SA"/>
        </w:rPr>
        <w:t>Подготовлен _________________________________________________</w:t>
      </w:r>
    </w:p>
    <w:p w:rsidR="00B1691A" w:rsidRPr="00094793" w:rsidRDefault="00B1691A" w:rsidP="00B1691A">
      <w:pPr>
        <w:suppressAutoHyphens/>
        <w:spacing w:after="0" w:line="240" w:lineRule="auto"/>
        <w:rPr>
          <w:rFonts w:ascii="Times New Roman" w:hAnsi="Times New Roman" w:cs="Calibri"/>
          <w:lang w:eastAsia="ar-SA"/>
        </w:rPr>
      </w:pPr>
      <w:r w:rsidRPr="00094793">
        <w:rPr>
          <w:rFonts w:ascii="Times New Roman" w:hAnsi="Times New Roman" w:cs="Calibri"/>
          <w:lang w:eastAsia="ar-SA"/>
        </w:rPr>
        <w:t xml:space="preserve">(наименование организации, оказавшей услуги по подготовке документа), </w:t>
      </w:r>
    </w:p>
    <w:p w:rsidR="00B1691A" w:rsidRPr="00094793" w:rsidRDefault="00B1691A" w:rsidP="00B1691A">
      <w:pPr>
        <w:suppressAutoHyphens/>
        <w:spacing w:after="0" w:line="240" w:lineRule="auto"/>
        <w:rPr>
          <w:rFonts w:ascii="Times New Roman" w:hAnsi="Times New Roman" w:cs="Calibri"/>
          <w:b/>
          <w:lang w:eastAsia="ar-SA"/>
        </w:rPr>
      </w:pPr>
      <w:r w:rsidRPr="00094793">
        <w:rPr>
          <w:rFonts w:ascii="Times New Roman" w:hAnsi="Times New Roman" w:cs="Calibri"/>
          <w:b/>
          <w:lang w:eastAsia="ar-SA"/>
        </w:rPr>
        <w:t>Ф.И.О. специалиста_______________________</w:t>
      </w:r>
    </w:p>
    <w:p w:rsidR="00B1691A" w:rsidRPr="00094793" w:rsidRDefault="00B1691A" w:rsidP="00B1691A">
      <w:pPr>
        <w:suppressAutoHyphens/>
        <w:spacing w:after="0" w:line="240" w:lineRule="auto"/>
        <w:rPr>
          <w:rFonts w:ascii="Times New Roman" w:hAnsi="Times New Roman" w:cs="Calibri"/>
          <w:b/>
          <w:lang w:eastAsia="ar-SA"/>
        </w:rPr>
      </w:pPr>
      <w:r w:rsidRPr="00094793">
        <w:rPr>
          <w:rFonts w:ascii="Times New Roman" w:hAnsi="Times New Roman" w:cs="Calibri"/>
          <w:b/>
          <w:lang w:eastAsia="ar-SA"/>
        </w:rPr>
        <w:t>Телефон_________________________________</w:t>
      </w:r>
    </w:p>
    <w:p w:rsidR="00B1691A" w:rsidRPr="00094793" w:rsidRDefault="00B1691A" w:rsidP="00B1691A">
      <w:pPr>
        <w:suppressAutoHyphens/>
        <w:spacing w:after="0" w:line="240" w:lineRule="auto"/>
        <w:rPr>
          <w:rFonts w:ascii="Times New Roman" w:hAnsi="Times New Roman" w:cs="Calibri"/>
          <w:b/>
          <w:lang w:eastAsia="ar-SA"/>
        </w:rPr>
      </w:pP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</w:p>
    <w:p w:rsidR="00B1691A" w:rsidRDefault="00B1691A" w:rsidP="00B1691A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lang w:eastAsia="ar-SA"/>
        </w:rPr>
      </w:pPr>
      <w:r w:rsidRPr="00094793">
        <w:rPr>
          <w:rFonts w:ascii="Times New Roman" w:hAnsi="Times New Roman" w:cs="Calibri"/>
          <w:b/>
          <w:lang w:eastAsia="ar-SA"/>
        </w:rPr>
        <w:t>20__г.</w:t>
      </w:r>
    </w:p>
    <w:p w:rsidR="00B1691A" w:rsidRDefault="00B1691A" w:rsidP="00B1691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94793">
        <w:rPr>
          <w:rFonts w:ascii="Times New Roman" w:eastAsia="Times New Roman" w:hAnsi="Times New Roman"/>
          <w:b/>
          <w:sz w:val="28"/>
          <w:szCs w:val="28"/>
        </w:rPr>
        <w:t>СОДЕРЖАНИЕ</w:t>
      </w:r>
    </w:p>
    <w:p w:rsidR="00B1691A" w:rsidRPr="00094793" w:rsidRDefault="00B1691A" w:rsidP="00B1691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2"/>
        <w:gridCol w:w="1263"/>
      </w:tblGrid>
      <w:tr w:rsidR="00B1691A" w:rsidRPr="00094793" w:rsidTr="00E93555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094793">
              <w:rPr>
                <w:rFonts w:ascii="Times New Roman" w:eastAsia="Times New Roman" w:hAnsi="Times New Roman"/>
                <w:b/>
                <w:sz w:val="24"/>
                <w:szCs w:val="28"/>
              </w:rPr>
              <w:t>Наименование раздела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094793">
              <w:rPr>
                <w:rFonts w:ascii="Times New Roman" w:eastAsia="Times New Roman" w:hAnsi="Times New Roman"/>
                <w:b/>
                <w:sz w:val="24"/>
                <w:szCs w:val="28"/>
              </w:rPr>
              <w:t>Стр.</w:t>
            </w:r>
          </w:p>
        </w:tc>
      </w:tr>
      <w:tr w:rsidR="00B1691A" w:rsidRPr="00094793" w:rsidTr="00E93555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094793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1. </w:t>
            </w:r>
            <w:r w:rsidRPr="00094793">
              <w:rPr>
                <w:rFonts w:ascii="Times New Roman" w:hAnsi="Times New Roman"/>
                <w:b/>
                <w:bCs/>
                <w:sz w:val="24"/>
                <w:szCs w:val="28"/>
                <w:lang w:eastAsia="ru-RU"/>
              </w:rPr>
              <w:t>ИНФОРМАЦИЯ ОБ ИНИЦИАТОРЕ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</w:p>
        </w:tc>
      </w:tr>
      <w:tr w:rsidR="00B1691A" w:rsidRPr="00094793" w:rsidTr="00E93555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094793">
              <w:rPr>
                <w:rFonts w:ascii="Times New Roman" w:hAnsi="Times New Roman"/>
                <w:b/>
                <w:bCs/>
                <w:sz w:val="24"/>
                <w:szCs w:val="28"/>
                <w:lang w:eastAsia="ru-RU"/>
              </w:rPr>
              <w:t>2. РЕЗЮМЕ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  <w:lang w:eastAsia="ru-RU"/>
              </w:rPr>
            </w:pPr>
          </w:p>
        </w:tc>
      </w:tr>
      <w:tr w:rsidR="00B1691A" w:rsidRPr="00094793" w:rsidTr="00E93555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3. ХАРАКТЕРИСТИКА УСЛОВИЙ ВЕДЕНИЯ ХОЗЯЙСТВЕННОЙ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</w:p>
        </w:tc>
      </w:tr>
      <w:tr w:rsidR="00B1691A" w:rsidRPr="00094793" w:rsidTr="00E93555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4. ОПИСАНИЕ ПРОДУКЦИИ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</w:tr>
      <w:tr w:rsidR="00B1691A" w:rsidRPr="00094793" w:rsidTr="00E93555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5. ПРОИЗВОДСТВЕННЫЙ 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</w:tr>
      <w:tr w:rsidR="00B1691A" w:rsidRPr="00094793" w:rsidTr="00E93555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  <w:t>6. МАРКЕТИНГ И СБЫТ ПРОДУКЦИИ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</w:p>
        </w:tc>
      </w:tr>
      <w:tr w:rsidR="00B1691A" w:rsidRPr="00094793" w:rsidTr="00E93555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7. ОРГАНИЗАЦИОННЫЙ И КАЛЕНДАРНЫЙ ПЛАНЫ</w:t>
            </w:r>
          </w:p>
          <w:p w:rsidR="00B1691A" w:rsidRPr="00094793" w:rsidRDefault="00B1691A" w:rsidP="00E93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РЕАЛИЗАЦИИ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</w:p>
        </w:tc>
      </w:tr>
      <w:tr w:rsidR="00B1691A" w:rsidRPr="00094793" w:rsidTr="00E93555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8. ФИНАНСОВЫЙ ПЛАН РЕАЛИЗАЦИИ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</w:p>
        </w:tc>
      </w:tr>
      <w:tr w:rsidR="00B1691A" w:rsidRPr="00094793" w:rsidTr="00E93555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9. АНАЛИЗ РИСКОВ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</w:p>
        </w:tc>
      </w:tr>
      <w:tr w:rsidR="00B1691A" w:rsidRPr="00094793" w:rsidTr="00E93555">
        <w:trPr>
          <w:trHeight w:val="953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10. ПОТРЕБНОСТЬ В КРЕДИТНЫХ СРЕДСТВАХ И ИХ ЗАЛОГОВОЕ ОБЕСПЕЧЕНИЕ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</w:p>
        </w:tc>
      </w:tr>
      <w:tr w:rsidR="00B1691A" w:rsidRPr="00094793" w:rsidTr="00E93555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11. ГОСУДАРСТВЕННАЯ ПОДДЕРЖКА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</w:p>
        </w:tc>
      </w:tr>
      <w:tr w:rsidR="00B1691A" w:rsidRPr="00094793" w:rsidTr="00E93555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  <w:t>ПРИЛОЖЕНИЕ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</w:p>
        </w:tc>
      </w:tr>
    </w:tbl>
    <w:p w:rsidR="00B1691A" w:rsidRPr="00094793" w:rsidRDefault="00B1691A" w:rsidP="00B1691A">
      <w:pPr>
        <w:spacing w:after="0" w:line="240" w:lineRule="auto"/>
        <w:ind w:left="426" w:firstLine="282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ind w:left="426" w:firstLine="282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Примечание. </w:t>
      </w: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Бизнес-план должен быть рассчитан, исходя из полного цикла работ по организации хозяйственной деятельности КФХ.</w:t>
      </w: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 xml:space="preserve">Приведенные разделы бизнес-плана и информация по ним обязательны к заполнению. В случае, если проект не требует (не предусматривает) проведение соответствующих работ (мероприятий), данная информация отражается в соответствующем разделе. </w:t>
      </w: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 xml:space="preserve"> На усмотрение ИП главы КФХ в обязательные разделы бизнес-плана может быть добавлена дополнительная информация, а также добавлены дополнительные разделы бизнес-плана.</w:t>
      </w: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Период планирования – 5 лет.</w:t>
      </w: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1691A" w:rsidRPr="00094793" w:rsidRDefault="00B1691A" w:rsidP="00B1691A">
      <w:pPr>
        <w:numPr>
          <w:ilvl w:val="0"/>
          <w:numId w:val="11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b/>
          <w:sz w:val="28"/>
          <w:szCs w:val="28"/>
          <w:lang w:eastAsia="ar-SA"/>
        </w:rPr>
        <w:t>ИНФОРМАЦИЯ ОБ ИНИЦИАТОРЕ ПРОЕКТА</w:t>
      </w:r>
    </w:p>
    <w:p w:rsidR="00B1691A" w:rsidRPr="00094793" w:rsidRDefault="00B1691A" w:rsidP="00B1691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tbl>
      <w:tblPr>
        <w:tblW w:w="96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6371"/>
        <w:gridCol w:w="2580"/>
      </w:tblGrid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  <w:t>Категория сведений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  <w:t>Показатель</w:t>
            </w: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b/>
                <w:sz w:val="26"/>
                <w:szCs w:val="26"/>
                <w:lang w:val="en-US" w:eastAsia="ar-SA"/>
              </w:rPr>
              <w:t>I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  <w:t>Сведения о заявителе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Фамилия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Имя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Отчество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Дата рождения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Место рождения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Семейное положение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Количество детей в семье,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из них несовершеннолетних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Место работы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Какой предпринимательской деятельностью занимались до участия в конкурсе на получение гранта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Наименование предпринимательской структуры учредителем (участником) которой является заявитель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Образование заявителя (дата выдачи, № диплома, наименование учебного заведения)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Опыт работы в сельскохозяйственном производстве (указать сколько лет)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ИНН организации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b/>
                <w:sz w:val="26"/>
                <w:szCs w:val="26"/>
                <w:lang w:val="en-US" w:eastAsia="ar-SA"/>
              </w:rPr>
              <w:t>II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  <w:t>Гражданство заявителя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b/>
                <w:sz w:val="26"/>
                <w:szCs w:val="26"/>
                <w:lang w:val="en-US" w:eastAsia="ar-SA"/>
              </w:rPr>
              <w:t>III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  <w:t>Данные документа, удостоверяющего личность заявителя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паспорт</w:t>
            </w: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Серия, номер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Дата выдачи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trHeight w:val="400"/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Кем выдан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b/>
                <w:sz w:val="26"/>
                <w:szCs w:val="26"/>
                <w:lang w:val="en-US" w:eastAsia="ar-SA"/>
              </w:rPr>
              <w:t>IV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  <w:t>Фактическое место проживания в Российской Федерации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Субъект Российской Федерации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Наименование муниципального образования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Наименование сельского поселения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Наименование населенного пункта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Улица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Номер дома (домовладения)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Номер квартиры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Номер телефона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Номер мобильного телефона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Адрес электронной почты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b/>
                <w:sz w:val="26"/>
                <w:szCs w:val="26"/>
                <w:lang w:val="en-US" w:eastAsia="ar-SA"/>
              </w:rPr>
              <w:t>V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  <w:t>Сведения о крестьянском (фермерском хозяйстве)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ОГРНИП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Дата регистрации крестьянского (фермерского) хозяйства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Серия и номер свидетельства о внесении записи в Единый государственный реестр индивидуальных предпринимателей (Единый государственный реестр юридических лиц)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ИНН крестьянского (фермерского) хозяйства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Основной вид деятельности по ОКВЭД с расшифровкой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b/>
                <w:sz w:val="26"/>
                <w:szCs w:val="26"/>
                <w:lang w:val="en-US" w:eastAsia="ar-SA"/>
              </w:rPr>
              <w:t>VI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  <w:t>Фактическое местонахождение хозяйства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val="en-US"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Субъект Российской Федерации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val="en-US"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Наименование муниципального образования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Наименование населенного пункта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Улица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 xml:space="preserve">Номер постройки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Кадастровые номера объектов недвижимости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Постройки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Земельные участки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suppressAutoHyphens/>
              <w:spacing w:after="0" w:line="276" w:lineRule="auto"/>
              <w:rPr>
                <w:rFonts w:ascii="Times New Roman" w:hAnsi="Times New Roman" w:cs="Calibri"/>
                <w:b/>
                <w:bCs/>
                <w:sz w:val="26"/>
                <w:szCs w:val="26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bCs/>
                <w:sz w:val="26"/>
                <w:szCs w:val="26"/>
                <w:lang w:eastAsia="ar-SA"/>
              </w:rPr>
              <w:t>VII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suppressAutoHyphens/>
              <w:spacing w:after="0" w:line="240" w:lineRule="auto"/>
              <w:rPr>
                <w:rFonts w:ascii="Times New Roman" w:hAnsi="Times New Roman" w:cs="Calibri"/>
                <w:b/>
                <w:bCs/>
                <w:sz w:val="26"/>
                <w:szCs w:val="26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bCs/>
                <w:sz w:val="26"/>
                <w:szCs w:val="26"/>
                <w:lang w:eastAsia="ar-SA"/>
              </w:rPr>
              <w:t xml:space="preserve">Количество членов К(Ф)Х, включая заявителя, </w:t>
            </w:r>
          </w:p>
          <w:p w:rsidR="00B1691A" w:rsidRPr="00094793" w:rsidRDefault="00B1691A" w:rsidP="00E93555">
            <w:pPr>
              <w:suppressAutoHyphens/>
              <w:spacing w:after="0" w:line="240" w:lineRule="auto"/>
              <w:jc w:val="right"/>
              <w:rPr>
                <w:rFonts w:ascii="Times New Roman" w:hAnsi="Times New Roman" w:cs="Calibri"/>
                <w:bCs/>
                <w:sz w:val="26"/>
                <w:szCs w:val="26"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sz w:val="26"/>
                <w:szCs w:val="26"/>
                <w:lang w:eastAsia="ar-SA"/>
              </w:rPr>
              <w:t>в том числе родственники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suppressAutoHyphens/>
              <w:spacing w:after="0" w:line="276" w:lineRule="auto"/>
              <w:rPr>
                <w:rFonts w:ascii="Times New Roman" w:hAnsi="Times New Roman" w:cs="Calibri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Cs/>
                <w:sz w:val="26"/>
                <w:szCs w:val="26"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sz w:val="26"/>
                <w:szCs w:val="26"/>
                <w:lang w:eastAsia="ar-SA"/>
              </w:rPr>
              <w:t>(степень родства, Ф.И.О.)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suppressAutoHyphens/>
              <w:spacing w:after="0" w:line="276" w:lineRule="auto"/>
              <w:rPr>
                <w:rFonts w:ascii="Times New Roman" w:hAnsi="Times New Roman" w:cs="Calibri"/>
                <w:b/>
                <w:bCs/>
                <w:sz w:val="26"/>
                <w:szCs w:val="26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bCs/>
                <w:sz w:val="26"/>
                <w:szCs w:val="26"/>
                <w:lang w:eastAsia="ar-SA"/>
              </w:rPr>
              <w:t>VIII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suppressAutoHyphens/>
              <w:spacing w:after="0" w:line="240" w:lineRule="auto"/>
              <w:rPr>
                <w:rFonts w:ascii="Times New Roman" w:hAnsi="Times New Roman" w:cs="Calibri"/>
                <w:b/>
                <w:bCs/>
                <w:sz w:val="26"/>
                <w:szCs w:val="26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bCs/>
                <w:sz w:val="26"/>
                <w:szCs w:val="26"/>
                <w:lang w:eastAsia="ar-SA"/>
              </w:rPr>
              <w:t>Основные показатели бизнес-плана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suppressAutoHyphens/>
              <w:spacing w:after="0" w:line="276" w:lineRule="auto"/>
              <w:rPr>
                <w:rFonts w:ascii="Times New Roman" w:hAnsi="Times New Roman" w:cs="Calibri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suppressAutoHyphens/>
              <w:spacing w:after="0" w:line="240" w:lineRule="auto"/>
              <w:rPr>
                <w:rFonts w:ascii="Times New Roman" w:hAnsi="Times New Roman" w:cs="Calibri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hAnsi="Times New Roman" w:cs="Calibri"/>
                <w:sz w:val="26"/>
                <w:szCs w:val="26"/>
                <w:lang w:eastAsia="ar-SA"/>
              </w:rPr>
              <w:t>Срок окупаемости (год, месяц)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trHeight w:val="1022"/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suppressAutoHyphens/>
              <w:spacing w:after="0" w:line="276" w:lineRule="auto"/>
              <w:rPr>
                <w:rFonts w:ascii="Times New Roman" w:hAnsi="Times New Roman" w:cs="Calibri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suppressAutoHyphens/>
              <w:spacing w:after="0" w:line="240" w:lineRule="auto"/>
              <w:rPr>
                <w:rFonts w:ascii="Times New Roman" w:hAnsi="Times New Roman" w:cs="Calibri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hAnsi="Times New Roman" w:cs="Calibri"/>
                <w:sz w:val="26"/>
                <w:szCs w:val="26"/>
                <w:lang w:eastAsia="ar-SA"/>
              </w:rPr>
              <w:t>Общая стоимость реализации мероприятий по созданию крестьянского (фермерского) хозяйства, согласно бизнес-плана (</w:t>
            </w:r>
            <w:proofErr w:type="spellStart"/>
            <w:r w:rsidRPr="00094793">
              <w:rPr>
                <w:rFonts w:ascii="Times New Roman" w:hAnsi="Times New Roman" w:cs="Calibri"/>
                <w:sz w:val="26"/>
                <w:szCs w:val="26"/>
                <w:lang w:eastAsia="ar-SA"/>
              </w:rPr>
              <w:t>тыс.руб</w:t>
            </w:r>
            <w:proofErr w:type="spellEnd"/>
            <w:r w:rsidRPr="00094793">
              <w:rPr>
                <w:rFonts w:ascii="Times New Roman" w:hAnsi="Times New Roman" w:cs="Calibri"/>
                <w:sz w:val="26"/>
                <w:szCs w:val="26"/>
                <w:lang w:eastAsia="ar-SA"/>
              </w:rPr>
              <w:t>.)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suppressAutoHyphens/>
              <w:spacing w:after="0" w:line="276" w:lineRule="auto"/>
              <w:rPr>
                <w:rFonts w:ascii="Times New Roman" w:hAnsi="Times New Roman" w:cs="Calibri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suppressAutoHyphens/>
              <w:spacing w:after="0" w:line="240" w:lineRule="auto"/>
              <w:jc w:val="right"/>
              <w:rPr>
                <w:rFonts w:ascii="Times New Roman" w:hAnsi="Times New Roman" w:cs="Calibri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hAnsi="Times New Roman" w:cs="Calibri"/>
                <w:sz w:val="26"/>
                <w:szCs w:val="26"/>
                <w:lang w:eastAsia="ar-SA"/>
              </w:rPr>
              <w:t>в том числе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suppressAutoHyphens/>
              <w:spacing w:after="0" w:line="276" w:lineRule="auto"/>
              <w:rPr>
                <w:rFonts w:ascii="Times New Roman" w:hAnsi="Times New Roman" w:cs="Calibri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suppressAutoHyphens/>
              <w:spacing w:after="0" w:line="240" w:lineRule="auto"/>
              <w:jc w:val="right"/>
              <w:rPr>
                <w:rFonts w:ascii="Times New Roman" w:hAnsi="Times New Roman" w:cs="Calibri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hAnsi="Times New Roman" w:cs="Calibri"/>
                <w:sz w:val="26"/>
                <w:szCs w:val="26"/>
                <w:lang w:eastAsia="ar-SA"/>
              </w:rPr>
              <w:t>собственные средства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suppressAutoHyphens/>
              <w:spacing w:after="0" w:line="276" w:lineRule="auto"/>
              <w:rPr>
                <w:rFonts w:ascii="Times New Roman" w:hAnsi="Times New Roman" w:cs="Calibri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suppressAutoHyphens/>
              <w:spacing w:after="0" w:line="240" w:lineRule="auto"/>
              <w:jc w:val="right"/>
              <w:rPr>
                <w:rFonts w:ascii="Times New Roman" w:hAnsi="Times New Roman" w:cs="Calibri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hAnsi="Times New Roman" w:cs="Calibri"/>
                <w:sz w:val="26"/>
                <w:szCs w:val="26"/>
                <w:lang w:eastAsia="ar-SA"/>
              </w:rPr>
              <w:t>средства гранта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suppressAutoHyphens/>
              <w:spacing w:after="0" w:line="276" w:lineRule="auto"/>
              <w:rPr>
                <w:rFonts w:ascii="Times New Roman" w:hAnsi="Times New Roman" w:cs="Calibri"/>
                <w:sz w:val="26"/>
                <w:szCs w:val="26"/>
                <w:lang w:eastAsia="ar-SA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suppressAutoHyphens/>
              <w:spacing w:after="0" w:line="240" w:lineRule="auto"/>
              <w:jc w:val="right"/>
              <w:rPr>
                <w:rFonts w:ascii="Times New Roman" w:hAnsi="Times New Roman" w:cs="Calibri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hAnsi="Times New Roman" w:cs="Calibri"/>
                <w:sz w:val="26"/>
                <w:szCs w:val="26"/>
                <w:lang w:eastAsia="ar-SA"/>
              </w:rPr>
              <w:t>заемные средства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trHeight w:val="897"/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b/>
                <w:sz w:val="26"/>
                <w:szCs w:val="26"/>
                <w:lang w:val="en-US" w:eastAsia="ar-SA"/>
              </w:rPr>
              <w:t>IX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b/>
                <w:sz w:val="26"/>
                <w:szCs w:val="26"/>
                <w:lang w:eastAsia="ar-SA"/>
              </w:rPr>
              <w:t>Согласие на передачу и обработку его персональных данных в соответствии с законодательством Российской Федерации (да/нет)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</w:tbl>
    <w:p w:rsidR="00B1691A" w:rsidRPr="00094793" w:rsidRDefault="00B1691A" w:rsidP="00B1691A">
      <w:pPr>
        <w:suppressAutoHyphens/>
        <w:spacing w:after="200" w:line="276" w:lineRule="auto"/>
        <w:ind w:firstLine="708"/>
        <w:rPr>
          <w:rFonts w:ascii="Times New Roman" w:hAnsi="Times New Roman" w:cs="Calibri"/>
          <w:szCs w:val="28"/>
          <w:lang w:eastAsia="ar-SA"/>
        </w:rPr>
      </w:pPr>
    </w:p>
    <w:p w:rsidR="00B1691A" w:rsidRPr="00094793" w:rsidRDefault="00B1691A" w:rsidP="00B1691A">
      <w:pPr>
        <w:suppressAutoHyphens/>
        <w:spacing w:after="0" w:line="276" w:lineRule="auto"/>
        <w:ind w:left="284"/>
        <w:rPr>
          <w:rFonts w:ascii="Times New Roman" w:hAnsi="Times New Roman" w:cs="Calibri"/>
          <w:bCs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 xml:space="preserve">ИП глава КФХ      </w:t>
      </w:r>
      <w:r w:rsidRPr="00094793">
        <w:rPr>
          <w:rFonts w:ascii="Times New Roman" w:hAnsi="Times New Roman" w:cs="Calibri"/>
          <w:bCs/>
          <w:sz w:val="28"/>
          <w:szCs w:val="28"/>
          <w:lang w:eastAsia="ar-SA"/>
        </w:rPr>
        <w:t>________________           _________________________</w:t>
      </w:r>
    </w:p>
    <w:p w:rsidR="00B1691A" w:rsidRPr="00094793" w:rsidRDefault="00B1691A" w:rsidP="00B1691A">
      <w:pPr>
        <w:suppressAutoHyphens/>
        <w:spacing w:after="0" w:line="276" w:lineRule="auto"/>
        <w:ind w:left="284"/>
        <w:rPr>
          <w:rFonts w:ascii="Times New Roman" w:hAnsi="Times New Roman" w:cs="Calibri"/>
          <w:bCs/>
          <w:lang w:eastAsia="ar-SA"/>
        </w:rPr>
      </w:pPr>
      <w:r w:rsidRPr="00094793">
        <w:rPr>
          <w:rFonts w:ascii="Times New Roman" w:hAnsi="Times New Roman" w:cs="Calibri"/>
          <w:bCs/>
          <w:lang w:eastAsia="ar-SA"/>
        </w:rPr>
        <w:t xml:space="preserve">                                              (</w:t>
      </w:r>
      <w:proofErr w:type="gramStart"/>
      <w:r w:rsidRPr="00094793">
        <w:rPr>
          <w:rFonts w:ascii="Times New Roman" w:hAnsi="Times New Roman" w:cs="Calibri"/>
          <w:bCs/>
          <w:lang w:eastAsia="ar-SA"/>
        </w:rPr>
        <w:t xml:space="preserve">подпись)   </w:t>
      </w:r>
      <w:proofErr w:type="gramEnd"/>
      <w:r w:rsidRPr="00094793">
        <w:rPr>
          <w:rFonts w:ascii="Times New Roman" w:hAnsi="Times New Roman" w:cs="Calibri"/>
          <w:bCs/>
          <w:lang w:eastAsia="ar-SA"/>
        </w:rPr>
        <w:t xml:space="preserve">                                   (расшифровка подписи Ф.И.О.)</w:t>
      </w:r>
    </w:p>
    <w:p w:rsidR="00B1691A" w:rsidRPr="00094793" w:rsidRDefault="00B1691A" w:rsidP="00B1691A">
      <w:pPr>
        <w:suppressAutoHyphens/>
        <w:spacing w:after="0" w:line="276" w:lineRule="auto"/>
        <w:ind w:left="284"/>
        <w:rPr>
          <w:rFonts w:ascii="Times New Roman" w:hAnsi="Times New Roman" w:cs="Calibri"/>
          <w:bCs/>
          <w:lang w:eastAsia="ar-SA"/>
        </w:rPr>
      </w:pPr>
    </w:p>
    <w:p w:rsidR="00B1691A" w:rsidRPr="00094793" w:rsidRDefault="00B1691A" w:rsidP="00B1691A">
      <w:pPr>
        <w:suppressAutoHyphens/>
        <w:spacing w:after="200" w:line="276" w:lineRule="auto"/>
        <w:ind w:left="284"/>
        <w:rPr>
          <w:rFonts w:ascii="Times New Roman" w:hAnsi="Times New Roman" w:cs="Calibri"/>
          <w:bCs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bCs/>
          <w:sz w:val="28"/>
          <w:szCs w:val="28"/>
          <w:lang w:eastAsia="ar-SA"/>
        </w:rPr>
        <w:t xml:space="preserve"> </w:t>
      </w:r>
      <w:r w:rsidRPr="00094793">
        <w:rPr>
          <w:rFonts w:ascii="Times New Roman" w:hAnsi="Times New Roman" w:cs="Calibri"/>
          <w:bCs/>
          <w:sz w:val="28"/>
          <w:szCs w:val="28"/>
          <w:lang w:eastAsia="ar-SA"/>
        </w:rPr>
        <w:tab/>
        <w:t>«____»__________________ 20___г.</w:t>
      </w:r>
    </w:p>
    <w:p w:rsidR="00B1691A" w:rsidRPr="00094793" w:rsidRDefault="00B1691A" w:rsidP="00B1691A">
      <w:pPr>
        <w:spacing w:after="0" w:line="240" w:lineRule="auto"/>
        <w:ind w:left="284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                      </w:t>
      </w:r>
      <w:r w:rsidRPr="00094793"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  <w:r w:rsidRPr="00094793"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</w:p>
    <w:p w:rsidR="00B1691A" w:rsidRPr="00094793" w:rsidRDefault="00B1691A" w:rsidP="00B1691A">
      <w:pPr>
        <w:spacing w:after="0" w:line="240" w:lineRule="auto"/>
        <w:ind w:left="284"/>
        <w:rPr>
          <w:rFonts w:ascii="Times New Roman" w:eastAsia="Times New Roman" w:hAnsi="Times New Roman"/>
          <w:b/>
          <w:sz w:val="24"/>
          <w:szCs w:val="28"/>
          <w:lang w:eastAsia="ar-SA"/>
        </w:rPr>
      </w:pPr>
      <w:r w:rsidRPr="00094793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r w:rsidRPr="00094793">
        <w:rPr>
          <w:rFonts w:ascii="Times New Roman" w:eastAsia="Times New Roman" w:hAnsi="Times New Roman"/>
          <w:bCs/>
          <w:sz w:val="24"/>
          <w:szCs w:val="28"/>
          <w:lang w:eastAsia="ar-SA"/>
        </w:rPr>
        <w:t>М.П. (при наличии)</w:t>
      </w:r>
    </w:p>
    <w:p w:rsidR="00B1691A" w:rsidRPr="00094793" w:rsidRDefault="00B1691A" w:rsidP="00B1691A">
      <w:pPr>
        <w:numPr>
          <w:ilvl w:val="0"/>
          <w:numId w:val="11"/>
        </w:numPr>
        <w:suppressAutoHyphens/>
        <w:spacing w:after="0" w:line="240" w:lineRule="auto"/>
        <w:ind w:left="0" w:hanging="426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br w:type="page"/>
      </w:r>
      <w:r w:rsidRPr="00094793">
        <w:rPr>
          <w:rFonts w:ascii="Times New Roman" w:eastAsia="Times New Roman" w:hAnsi="Times New Roman"/>
          <w:b/>
          <w:sz w:val="28"/>
          <w:szCs w:val="28"/>
          <w:lang w:eastAsia="ar-SA"/>
        </w:rPr>
        <w:t>РЕЗЮМЕ ПРОЕКТА</w:t>
      </w:r>
    </w:p>
    <w:p w:rsidR="00B1691A" w:rsidRPr="00094793" w:rsidRDefault="00B1691A" w:rsidP="00B169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2.1. Цель проекта.</w:t>
      </w:r>
    </w:p>
    <w:p w:rsidR="00B1691A" w:rsidRPr="00094793" w:rsidRDefault="00B1691A" w:rsidP="00B169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(Например, Цель проекта: разведение крупного рогатого скота молочного направления* (до 50 голов).</w:t>
      </w:r>
    </w:p>
    <w:p w:rsidR="00B1691A" w:rsidRPr="00094793" w:rsidRDefault="00B1691A" w:rsidP="00B1691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 w:rsidRPr="00094793">
        <w:rPr>
          <w:rFonts w:ascii="Times New Roman" w:eastAsia="Times New Roman" w:hAnsi="Times New Roman"/>
          <w:i/>
          <w:sz w:val="20"/>
          <w:szCs w:val="20"/>
          <w:lang w:eastAsia="ar-SA"/>
        </w:rPr>
        <w:t>(* - в соответствии с отраслевыми направлениями, утвержденными постановлением Правительства Ростовской области от 17.10.2018 № 652 «Об утверждении государственной программы Ростовской области «Развитие сельского хозяйства и регулирование рынков сельскохозяйственной продукции, сырья и продовольствия»).</w:t>
      </w:r>
    </w:p>
    <w:p w:rsidR="00B1691A" w:rsidRPr="00094793" w:rsidRDefault="00B1691A" w:rsidP="00B169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2.2.Задачи проекта.</w:t>
      </w:r>
    </w:p>
    <w:p w:rsidR="00B1691A" w:rsidRPr="00094793" w:rsidRDefault="00B1691A" w:rsidP="00B169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2.3. Краткая характеристика проекта.</w:t>
      </w:r>
    </w:p>
    <w:p w:rsidR="00B1691A" w:rsidRPr="00094793" w:rsidRDefault="00B1691A" w:rsidP="00B169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Разрабатываемый бизнес-проект для участия в конкурсе на получение гранта на поддержку начинающих фермеров должен соответствовать направлениям, изложенным в постановлениях Правительства Ростовской области:</w:t>
      </w:r>
    </w:p>
    <w:p w:rsidR="00B1691A" w:rsidRPr="00094793" w:rsidRDefault="00B1691A" w:rsidP="00B169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от 17.10.2018 № 652 «Об утверждении государственной программы Ростовской области «Развитие сельского хозяйства и регулирование рынков сельскохозяйственной продукции, сырья и продовольствия»;</w:t>
      </w:r>
    </w:p>
    <w:p w:rsidR="00B1691A" w:rsidRPr="00094793" w:rsidRDefault="00B1691A" w:rsidP="00B169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 xml:space="preserve">от 13.04.2020 № 315 «Об утверждении Положения о порядке предоставления субсидии на стимулирование развития приоритетных </w:t>
      </w:r>
      <w:proofErr w:type="spellStart"/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подотраслей</w:t>
      </w:r>
      <w:proofErr w:type="spellEnd"/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 xml:space="preserve"> агропромышленного комплекса и развитие малых форм хозяйствования».</w:t>
      </w: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В случае, если содержание проекта предусматривает работы капитального характера, необходимо указать: реконструкция, новое строительство, капитальный ремонт, переустройство производственных и складских зданий, помещений, пристроек, сетей, заграждений и сооружений, расположенных на территории Ростовской области, необходимых для производства, хранения и переработки сельскохозяйственной продукции и т.д.</w:t>
      </w:r>
    </w:p>
    <w:p w:rsidR="00B1691A" w:rsidRPr="00094793" w:rsidRDefault="00B1691A" w:rsidP="00B1691A">
      <w:pPr>
        <w:suppressAutoHyphens/>
        <w:spacing w:after="200" w:line="276" w:lineRule="auto"/>
        <w:ind w:firstLine="709"/>
        <w:rPr>
          <w:rFonts w:ascii="Times New Roman" w:hAnsi="Times New Roman" w:cs="Calibri"/>
          <w:sz w:val="28"/>
          <w:szCs w:val="16"/>
          <w:lang w:eastAsia="ar-SA"/>
        </w:rPr>
      </w:pPr>
    </w:p>
    <w:p w:rsidR="00B1691A" w:rsidRPr="00094793" w:rsidRDefault="00B1691A" w:rsidP="00B1691A">
      <w:pPr>
        <w:numPr>
          <w:ilvl w:val="0"/>
          <w:numId w:val="11"/>
        </w:numPr>
        <w:suppressAutoHyphens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b/>
          <w:sz w:val="28"/>
          <w:szCs w:val="28"/>
          <w:lang w:eastAsia="ar-SA"/>
        </w:rPr>
        <w:t>ХАРАКТЕРИСТИКА УСЛОВИЙ ВЕДЕНИЯ ХОЗЯЙСТВЕННОЙ ДЕЯТЕЛЬНОСТИ</w:t>
      </w:r>
    </w:p>
    <w:p w:rsidR="00B1691A" w:rsidRPr="00094793" w:rsidRDefault="00B1691A" w:rsidP="00B1691A">
      <w:pPr>
        <w:spacing w:after="0" w:line="240" w:lineRule="auto"/>
        <w:ind w:left="425"/>
        <w:rPr>
          <w:rFonts w:ascii="Times New Roman" w:eastAsia="Times New Roman" w:hAnsi="Times New Roman"/>
          <w:b/>
          <w:sz w:val="28"/>
          <w:szCs w:val="16"/>
          <w:lang w:eastAsia="ar-SA"/>
        </w:rPr>
      </w:pPr>
    </w:p>
    <w:p w:rsidR="00B1691A" w:rsidRPr="00094793" w:rsidRDefault="00B1691A" w:rsidP="00B1691A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3.1. Полный адрес места фактического нахождения КФХ: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83"/>
        <w:gridCol w:w="5183"/>
      </w:tblGrid>
      <w:tr w:rsidR="00B1691A" w:rsidRPr="00094793" w:rsidTr="00E93555">
        <w:trPr>
          <w:jc w:val="center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Субъект Российской Федерации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Наименование муниципального образования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Наименование населенного пункта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>Улица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  <w:r w:rsidRPr="00094793">
              <w:rPr>
                <w:rFonts w:ascii="Times New Roman" w:eastAsia="Arial" w:hAnsi="Times New Roman"/>
                <w:sz w:val="26"/>
                <w:szCs w:val="26"/>
                <w:lang w:eastAsia="ar-SA"/>
              </w:rPr>
              <w:t xml:space="preserve">Номер постройки 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  <w:lang w:eastAsia="ar-SA"/>
              </w:rPr>
            </w:pPr>
          </w:p>
        </w:tc>
      </w:tr>
    </w:tbl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3.2. Указывается наличие (отсутствие) в населенном пункте _______________:</w:t>
      </w: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 xml:space="preserve">инженерной инфраструктуры и коммуникаций (энергообеспечение, газоснабжение, водоснабжение и канализация, система отопления, транспортная система), подходящей к хозяйству; </w:t>
      </w:r>
    </w:p>
    <w:p w:rsidR="00B1691A" w:rsidRPr="00094793" w:rsidRDefault="00B1691A" w:rsidP="00B169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 xml:space="preserve">социальной инфраструктуры (наличие в поселении </w:t>
      </w:r>
      <w:proofErr w:type="spellStart"/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ФАПа</w:t>
      </w:r>
      <w:proofErr w:type="spellEnd"/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, больницы, детского сада, школы и др.).</w:t>
      </w:r>
    </w:p>
    <w:p w:rsidR="00B1691A" w:rsidRPr="00094793" w:rsidRDefault="00B1691A" w:rsidP="00B169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3.3. Указывается наличие (отсутствие) земельных участков для организации работы КФХ (з/у):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993"/>
        <w:gridCol w:w="992"/>
        <w:gridCol w:w="1134"/>
        <w:gridCol w:w="1419"/>
        <w:gridCol w:w="849"/>
        <w:gridCol w:w="1419"/>
        <w:gridCol w:w="1137"/>
      </w:tblGrid>
      <w:tr w:rsidR="00B1691A" w:rsidRPr="00094793" w:rsidTr="00E93555">
        <w:trPr>
          <w:cantSplit/>
          <w:trHeight w:val="2055"/>
        </w:trPr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91A" w:rsidRPr="00094793" w:rsidRDefault="00B1691A" w:rsidP="00E935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793">
              <w:rPr>
                <w:rFonts w:ascii="Times New Roman" w:eastAsia="Times New Roman" w:hAnsi="Times New Roman"/>
                <w:lang w:eastAsia="ru-RU"/>
              </w:rPr>
              <w:t xml:space="preserve">Категория и вид </w:t>
            </w:r>
          </w:p>
          <w:p w:rsidR="00B1691A" w:rsidRPr="00094793" w:rsidRDefault="00B1691A" w:rsidP="00E935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793">
              <w:rPr>
                <w:rFonts w:ascii="Times New Roman" w:eastAsia="Times New Roman" w:hAnsi="Times New Roman"/>
                <w:lang w:eastAsia="ru-RU"/>
              </w:rPr>
              <w:t xml:space="preserve">разрешенного </w:t>
            </w:r>
          </w:p>
          <w:p w:rsidR="00B1691A" w:rsidRPr="00094793" w:rsidRDefault="00B1691A" w:rsidP="00E935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793">
              <w:rPr>
                <w:rFonts w:ascii="Times New Roman" w:eastAsia="Times New Roman" w:hAnsi="Times New Roman"/>
                <w:lang w:eastAsia="ru-RU"/>
              </w:rPr>
              <w:t>использования з/у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91A" w:rsidRPr="00094793" w:rsidRDefault="00B1691A" w:rsidP="00E935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793">
              <w:rPr>
                <w:rFonts w:ascii="Times New Roman" w:eastAsia="Times New Roman" w:hAnsi="Times New Roman"/>
                <w:lang w:eastAsia="ru-RU"/>
              </w:rPr>
              <w:t>Площадь</w:t>
            </w:r>
          </w:p>
          <w:p w:rsidR="00B1691A" w:rsidRPr="00094793" w:rsidRDefault="00B1691A" w:rsidP="00E935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793">
              <w:rPr>
                <w:rFonts w:ascii="Times New Roman" w:eastAsia="Times New Roman" w:hAnsi="Times New Roman"/>
                <w:lang w:eastAsia="ru-RU"/>
              </w:rPr>
              <w:t>з/у, га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91A" w:rsidRPr="00094793" w:rsidRDefault="00B1691A" w:rsidP="00E935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793">
              <w:rPr>
                <w:rFonts w:ascii="Times New Roman" w:eastAsia="Times New Roman" w:hAnsi="Times New Roman"/>
                <w:lang w:eastAsia="ru-RU"/>
              </w:rPr>
              <w:t>Место расположения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91A" w:rsidRPr="00094793" w:rsidRDefault="00B1691A" w:rsidP="00E935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793">
              <w:rPr>
                <w:rFonts w:ascii="Times New Roman" w:eastAsia="Times New Roman" w:hAnsi="Times New Roman"/>
                <w:lang w:eastAsia="ru-RU"/>
              </w:rPr>
              <w:t xml:space="preserve">Вид права </w:t>
            </w:r>
          </w:p>
          <w:p w:rsidR="00B1691A" w:rsidRPr="00094793" w:rsidRDefault="00B1691A" w:rsidP="00E935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793">
              <w:rPr>
                <w:rFonts w:ascii="Times New Roman" w:eastAsia="Times New Roman" w:hAnsi="Times New Roman"/>
                <w:lang w:eastAsia="ru-RU"/>
              </w:rPr>
              <w:t>(аренда, собственность, безвозмездное пользование)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91A" w:rsidRPr="00094793" w:rsidRDefault="00B1691A" w:rsidP="00E935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793">
              <w:rPr>
                <w:rFonts w:ascii="Times New Roman" w:eastAsia="Times New Roman" w:hAnsi="Times New Roman"/>
                <w:lang w:eastAsia="ru-RU"/>
              </w:rPr>
              <w:t>Реквизиты свидетельства права собственности на землю (выписки из Единого государственного реестра недвижимости)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91A" w:rsidRPr="00094793" w:rsidRDefault="00B1691A" w:rsidP="00E935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793">
              <w:rPr>
                <w:rFonts w:ascii="Times New Roman" w:eastAsia="Times New Roman" w:hAnsi="Times New Roman"/>
                <w:lang w:eastAsia="ru-RU"/>
              </w:rPr>
              <w:t>Реквизиты договора аренды земли</w:t>
            </w:r>
          </w:p>
          <w:p w:rsidR="00B1691A" w:rsidRPr="00094793" w:rsidRDefault="00B1691A" w:rsidP="00E935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793">
              <w:rPr>
                <w:rFonts w:ascii="Times New Roman" w:eastAsia="Times New Roman" w:hAnsi="Times New Roman"/>
                <w:lang w:eastAsia="ru-RU"/>
              </w:rPr>
              <w:t>(дата и №)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793">
              <w:rPr>
                <w:rFonts w:ascii="Times New Roman" w:eastAsia="Times New Roman" w:hAnsi="Times New Roman"/>
                <w:lang w:eastAsia="ru-RU"/>
              </w:rPr>
              <w:t>Срок договора аренды</w:t>
            </w:r>
          </w:p>
        </w:tc>
      </w:tr>
      <w:tr w:rsidR="00B1691A" w:rsidRPr="00094793" w:rsidTr="00E93555">
        <w:trPr>
          <w:cantSplit/>
          <w:trHeight w:val="633"/>
        </w:trPr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793">
              <w:rPr>
                <w:rFonts w:ascii="Times New Roman" w:eastAsia="Times New Roman" w:hAnsi="Times New Roman"/>
                <w:lang w:eastAsia="ru-RU"/>
              </w:rPr>
              <w:t>с «_</w:t>
            </w:r>
            <w:proofErr w:type="gramStart"/>
            <w:r w:rsidRPr="00094793">
              <w:rPr>
                <w:rFonts w:ascii="Times New Roman" w:eastAsia="Times New Roman" w:hAnsi="Times New Roman"/>
                <w:lang w:eastAsia="ru-RU"/>
              </w:rPr>
              <w:t>_»_</w:t>
            </w:r>
            <w:proofErr w:type="gramEnd"/>
            <w:r w:rsidRPr="00094793">
              <w:rPr>
                <w:rFonts w:ascii="Times New Roman" w:eastAsia="Times New Roman" w:hAnsi="Times New Roman"/>
                <w:lang w:eastAsia="ru-RU"/>
              </w:rPr>
              <w:t>_ ___г.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793">
              <w:rPr>
                <w:rFonts w:ascii="Times New Roman" w:eastAsia="Times New Roman" w:hAnsi="Times New Roman"/>
                <w:lang w:eastAsia="ru-RU"/>
              </w:rPr>
              <w:t>по «__» ___г.</w:t>
            </w:r>
          </w:p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1691A" w:rsidRPr="00094793" w:rsidTr="00E93555">
        <w:trPr>
          <w:trHeight w:val="399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B1691A" w:rsidRPr="00094793" w:rsidTr="00E93555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B1691A" w:rsidRPr="00094793" w:rsidTr="00E93555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B1691A" w:rsidRPr="00094793" w:rsidTr="00E93555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B1691A" w:rsidRPr="00094793" w:rsidTr="00E93555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в том числе:</w:t>
            </w:r>
          </w:p>
          <w:p w:rsidR="00B1691A" w:rsidRPr="00094793" w:rsidRDefault="00B1691A" w:rsidP="00E9355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 xml:space="preserve">в собственности </w:t>
            </w:r>
          </w:p>
          <w:p w:rsidR="00B1691A" w:rsidRPr="00094793" w:rsidRDefault="00B1691A" w:rsidP="00E9355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в аренде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B1691A" w:rsidRPr="00094793" w:rsidRDefault="00B1691A" w:rsidP="00B1691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bookmarkStart w:id="0" w:name="_GoBack"/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3.4. Указывается наличие (отсутствие либо удаленность от земельных участков, м):</w:t>
      </w:r>
    </w:p>
    <w:bookmarkEnd w:id="0"/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 xml:space="preserve">подъездных путей к хозяйству с характеристикой вида дорожного покрытия; </w:t>
      </w: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подключения к электросетям;</w:t>
      </w: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водоснабжения (с указание вида: центральное, скважина, иное – указать);</w:t>
      </w: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вид теплоснабжения (с указание вида: центральное, печное, газовое, иное – указать);</w:t>
      </w: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вид газоснабжения (центральное, в баллонах, иное – указать).</w:t>
      </w: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3.5. Приводится описание имущества КФХ с приложением фотографий, в том числе: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1788"/>
        <w:gridCol w:w="1221"/>
        <w:gridCol w:w="1119"/>
        <w:gridCol w:w="1027"/>
        <w:gridCol w:w="713"/>
        <w:gridCol w:w="1695"/>
      </w:tblGrid>
      <w:tr w:rsidR="00B1691A" w:rsidRPr="00094793" w:rsidTr="00E93555">
        <w:trPr>
          <w:trHeight w:val="634"/>
        </w:trPr>
        <w:tc>
          <w:tcPr>
            <w:tcW w:w="2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Наименование имущества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Право 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использования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(собственность, аренда, </w:t>
            </w:r>
            <w:proofErr w:type="gramStart"/>
            <w:r w:rsidRPr="00094793">
              <w:rPr>
                <w:rFonts w:ascii="Times New Roman" w:hAnsi="Times New Roman" w:cs="Calibri"/>
                <w:lang w:eastAsia="ar-SA"/>
              </w:rPr>
              <w:t>иное  -</w:t>
            </w:r>
            <w:proofErr w:type="gramEnd"/>
            <w:r w:rsidRPr="00094793">
              <w:rPr>
                <w:rFonts w:ascii="Times New Roman" w:hAnsi="Times New Roman" w:cs="Calibri"/>
                <w:lang w:eastAsia="ar-SA"/>
              </w:rPr>
              <w:t>указать)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Реквизиты свидетельства на право </w:t>
            </w:r>
            <w:proofErr w:type="gramStart"/>
            <w:r w:rsidRPr="00094793">
              <w:rPr>
                <w:rFonts w:ascii="Times New Roman" w:hAnsi="Times New Roman" w:cs="Calibri"/>
                <w:lang w:eastAsia="ar-SA"/>
              </w:rPr>
              <w:t>собственности,  договора</w:t>
            </w:r>
            <w:proofErr w:type="gramEnd"/>
            <w:r w:rsidRPr="00094793">
              <w:rPr>
                <w:rFonts w:ascii="Times New Roman" w:hAnsi="Times New Roman" w:cs="Calibri"/>
                <w:lang w:eastAsia="ar-SA"/>
              </w:rPr>
              <w:t xml:space="preserve"> аренды (дата и №)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Срок 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договора аренды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Срок службы* 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Остаточная 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(рыночная) 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proofErr w:type="gramStart"/>
            <w:r w:rsidRPr="00094793">
              <w:rPr>
                <w:rFonts w:ascii="Times New Roman" w:hAnsi="Times New Roman" w:cs="Calibri"/>
                <w:lang w:eastAsia="ar-SA"/>
              </w:rPr>
              <w:t xml:space="preserve">стоимость,   </w:t>
            </w:r>
            <w:proofErr w:type="gramEnd"/>
            <w:r w:rsidRPr="00094793">
              <w:rPr>
                <w:rFonts w:ascii="Times New Roman" w:hAnsi="Times New Roman" w:cs="Calibri"/>
                <w:lang w:eastAsia="ar-SA"/>
              </w:rPr>
              <w:t xml:space="preserve">                               тыс. рублей</w:t>
            </w:r>
          </w:p>
        </w:tc>
      </w:tr>
      <w:tr w:rsidR="00B1691A" w:rsidRPr="00094793" w:rsidTr="00E93555">
        <w:trPr>
          <w:cantSplit/>
          <w:trHeight w:val="21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с «__» ____ ___г.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по «__» ____ ___г.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834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1.Объекты 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недвижимости, ед.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09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142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940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2.Сельскохозяйственная техника и автомобили, ед.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27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75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476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proofErr w:type="gramStart"/>
            <w:r w:rsidRPr="00094793">
              <w:rPr>
                <w:rFonts w:ascii="Times New Roman" w:hAnsi="Times New Roman" w:cs="Calibri"/>
                <w:lang w:eastAsia="ar-SA"/>
              </w:rPr>
              <w:t>3.Оборудование,ед.</w:t>
            </w:r>
            <w:proofErr w:type="gram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183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70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149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4.Скот, гол.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576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482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79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550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5. Прочее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79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79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</w:tbl>
    <w:p w:rsidR="00B1691A" w:rsidRPr="00094793" w:rsidRDefault="00B1691A" w:rsidP="00B1691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lang w:eastAsia="ru-RU"/>
        </w:rPr>
      </w:pPr>
      <w:r w:rsidRPr="00094793">
        <w:rPr>
          <w:rFonts w:ascii="Times New Roman" w:eastAsia="Times New Roman" w:hAnsi="Times New Roman"/>
          <w:lang w:eastAsia="ru-RU"/>
        </w:rPr>
        <w:t xml:space="preserve"> </w:t>
      </w:r>
      <w:r w:rsidRPr="00094793">
        <w:rPr>
          <w:rFonts w:ascii="Times New Roman" w:eastAsia="Times New Roman" w:hAnsi="Times New Roman"/>
          <w:i/>
          <w:lang w:eastAsia="ru-RU"/>
        </w:rPr>
        <w:t xml:space="preserve">*) – для объектов </w:t>
      </w:r>
      <w:proofErr w:type="gramStart"/>
      <w:r w:rsidRPr="00094793">
        <w:rPr>
          <w:rFonts w:ascii="Times New Roman" w:eastAsia="Times New Roman" w:hAnsi="Times New Roman"/>
          <w:i/>
          <w:lang w:eastAsia="ru-RU"/>
        </w:rPr>
        <w:t>недвижимости  -</w:t>
      </w:r>
      <w:proofErr w:type="gramEnd"/>
      <w:r w:rsidRPr="00094793">
        <w:rPr>
          <w:rFonts w:ascii="Times New Roman" w:eastAsia="Times New Roman" w:hAnsi="Times New Roman"/>
          <w:i/>
          <w:lang w:eastAsia="ru-RU"/>
        </w:rPr>
        <w:t xml:space="preserve"> с даты постройки, для сельхозтехники и автомобилей – с даты изготовления, для скота –  с даты приобретения (получения приплода).</w:t>
      </w:r>
    </w:p>
    <w:p w:rsidR="00B1691A" w:rsidRPr="00094793" w:rsidRDefault="00B1691A" w:rsidP="00B1691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lang w:eastAsia="ru-RU"/>
        </w:rPr>
      </w:pPr>
    </w:p>
    <w:p w:rsidR="00B1691A" w:rsidRPr="00094793" w:rsidRDefault="00B1691A" w:rsidP="00B1691A">
      <w:pPr>
        <w:numPr>
          <w:ilvl w:val="0"/>
          <w:numId w:val="11"/>
        </w:numPr>
        <w:suppressAutoHyphens/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b/>
          <w:sz w:val="28"/>
          <w:szCs w:val="28"/>
          <w:lang w:eastAsia="ar-SA"/>
        </w:rPr>
        <w:t>ОПИСАНИЕ ПРОДУКЦИИ</w:t>
      </w:r>
    </w:p>
    <w:p w:rsidR="00B1691A" w:rsidRPr="00094793" w:rsidRDefault="00B1691A" w:rsidP="00B1691A">
      <w:pPr>
        <w:spacing w:after="0" w:line="240" w:lineRule="auto"/>
        <w:ind w:left="426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 xml:space="preserve">Приводится краткое описание планируемой к производству продукции, ее основные потребительские качества. </w:t>
      </w: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B1691A" w:rsidRPr="00094793" w:rsidRDefault="00B1691A" w:rsidP="00B1691A">
      <w:pPr>
        <w:numPr>
          <w:ilvl w:val="0"/>
          <w:numId w:val="11"/>
        </w:numPr>
        <w:suppressAutoHyphens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b/>
          <w:sz w:val="28"/>
          <w:szCs w:val="28"/>
          <w:lang w:eastAsia="ar-SA"/>
        </w:rPr>
        <w:t>ПРОИЗВОДСТВЕННЫЙ ПЛАН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16"/>
          <w:lang w:eastAsia="ar-SA"/>
        </w:rPr>
      </w:pP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 xml:space="preserve">5.1. Определение технологии содержания животных 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(выращивания основных сельскохозяйственных культур)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16"/>
          <w:lang w:eastAsia="ar-SA"/>
        </w:rPr>
      </w:pP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5.1.1. Приводится обоснование выбора породы планируемых к разведению животных (видов сельскохозяйственных культур), их нормативную продуктивность (урожайность). В проектах по разведению КРС порода планируется в соответствии с научно-практическими рекомендациями Донского ГАУ или ее аналог.</w:t>
      </w: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5.1.2. Приводится описание технологии содержания животных (выращивания сельскохозяйственных культур) в соответствии с установленными нормативами, обеспечивающей достижение установленной продуктивности (урожайности).</w:t>
      </w: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5.1.3. Приводится описание требований к скотоместу (норме высева).</w:t>
      </w:r>
    </w:p>
    <w:p w:rsidR="00B1691A" w:rsidRPr="00094793" w:rsidRDefault="00B1691A" w:rsidP="00B1691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ru-RU"/>
        </w:rPr>
        <w:t>По каждому разделу п</w:t>
      </w: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риводится перечень разрешительной документации, характеризующей специфику работ и дающих право на проведение соответствующих работ (со ссылкой на соответствующие нормативные правовые документы).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</w:pP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5.2. Определение потребности в кормах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ar-SA"/>
        </w:rPr>
        <w:t xml:space="preserve"> </w:t>
      </w:r>
      <w:r w:rsidRPr="0009479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(для бизнес-планов животноводческого назначения)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iCs/>
          <w:sz w:val="28"/>
          <w:szCs w:val="16"/>
          <w:lang w:eastAsia="ar-SA"/>
        </w:rPr>
      </w:pP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 xml:space="preserve">5.2.1. </w:t>
      </w: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Проводится</w:t>
      </w: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 xml:space="preserve"> анализ кормовой базы: 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обоснование типа и рациона кормления,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наличие источников поступления кормов.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5.2.2. Расчет годовой потребности в кормах.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1"/>
          <w:lang w:eastAsia="ar-SA"/>
        </w:rPr>
      </w:pP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1"/>
          <w:lang w:eastAsia="ar-SA"/>
        </w:rPr>
      </w:pPr>
    </w:p>
    <w:tbl>
      <w:tblPr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905"/>
        <w:gridCol w:w="994"/>
        <w:gridCol w:w="996"/>
        <w:gridCol w:w="1142"/>
        <w:gridCol w:w="934"/>
        <w:gridCol w:w="1000"/>
        <w:gridCol w:w="115"/>
        <w:gridCol w:w="1083"/>
        <w:gridCol w:w="1034"/>
      </w:tblGrid>
      <w:tr w:rsidR="00B1691A" w:rsidRPr="00094793" w:rsidTr="00E93555">
        <w:trPr>
          <w:cantSplit/>
          <w:trHeight w:val="823"/>
        </w:trPr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названия кормовой культуры</w:t>
            </w:r>
          </w:p>
        </w:tc>
        <w:tc>
          <w:tcPr>
            <w:tcW w:w="2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Потребление в год 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соответствующими видами 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сельскохозяйственных животных (тонн)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Итого в год (тонн)</w:t>
            </w:r>
          </w:p>
        </w:tc>
        <w:tc>
          <w:tcPr>
            <w:tcW w:w="5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Цена 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за ед. (</w:t>
            </w:r>
            <w:proofErr w:type="spellStart"/>
            <w:r w:rsidRPr="00094793">
              <w:rPr>
                <w:rFonts w:ascii="Times New Roman" w:hAnsi="Times New Roman" w:cs="Calibri"/>
                <w:lang w:eastAsia="ar-SA"/>
              </w:rPr>
              <w:t>руб</w:t>
            </w:r>
            <w:proofErr w:type="spellEnd"/>
            <w:r w:rsidRPr="00094793">
              <w:rPr>
                <w:rFonts w:ascii="Times New Roman" w:hAnsi="Times New Roman" w:cs="Calibri"/>
                <w:lang w:eastAsia="ar-SA"/>
              </w:rPr>
              <w:t>/тонн)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ind w:left="6" w:right="-173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Сумма (тыс.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ind w:left="6" w:right="-173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 рублей)</w:t>
            </w:r>
          </w:p>
        </w:tc>
      </w:tr>
      <w:tr w:rsidR="00B1691A" w:rsidRPr="00094793" w:rsidTr="00E93555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коровы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бычки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Сочные корма</w:t>
            </w:r>
          </w:p>
        </w:tc>
      </w:tr>
      <w:tr w:rsidR="00B1691A" w:rsidRPr="00094793" w:rsidTr="00E93555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B1691A" w:rsidRPr="00094793" w:rsidTr="00E93555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94793">
              <w:rPr>
                <w:rFonts w:ascii="Times New Roman" w:hAnsi="Times New Roman"/>
                <w:lang w:eastAsia="ru-RU"/>
              </w:rPr>
              <w:t>Корнеплоды</w:t>
            </w:r>
          </w:p>
        </w:tc>
      </w:tr>
      <w:tr w:rsidR="00B1691A" w:rsidRPr="00094793" w:rsidTr="00E93555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B1691A" w:rsidRPr="00094793" w:rsidTr="00E93555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94793">
              <w:rPr>
                <w:rFonts w:ascii="Times New Roman" w:hAnsi="Times New Roman"/>
                <w:lang w:eastAsia="ru-RU"/>
              </w:rPr>
              <w:t>Грубые корма</w:t>
            </w:r>
          </w:p>
        </w:tc>
      </w:tr>
      <w:tr w:rsidR="00B1691A" w:rsidRPr="00094793" w:rsidTr="00E93555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B1691A" w:rsidRPr="00094793" w:rsidTr="00E93555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94793">
              <w:rPr>
                <w:rFonts w:ascii="Times New Roman" w:hAnsi="Times New Roman"/>
                <w:lang w:eastAsia="ru-RU"/>
              </w:rPr>
              <w:t xml:space="preserve">Концентрированные корма </w:t>
            </w:r>
          </w:p>
        </w:tc>
      </w:tr>
      <w:tr w:rsidR="00B1691A" w:rsidRPr="00094793" w:rsidTr="00E93555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36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B1691A" w:rsidRPr="00094793" w:rsidRDefault="00B1691A" w:rsidP="00B1691A">
      <w:pPr>
        <w:widowControl w:val="0"/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5.2.3. Оценка необходимой площади земельных угодий для производства кормов.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2075"/>
        <w:gridCol w:w="1550"/>
        <w:gridCol w:w="2551"/>
        <w:gridCol w:w="1530"/>
        <w:gridCol w:w="1823"/>
      </w:tblGrid>
      <w:tr w:rsidR="00B1691A" w:rsidRPr="00094793" w:rsidTr="00E935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названия кормовой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Годовая 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потребность (тонн)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Источник 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покрытия 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(вид растениеводческой культуры)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Оценка 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урожайности,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ц/га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Необходимая площадь 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земельных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 угодий*, га</w:t>
            </w:r>
          </w:p>
        </w:tc>
      </w:tr>
      <w:tr w:rsidR="00B1691A" w:rsidRPr="00094793" w:rsidTr="00E93555"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Сочные корма</w:t>
            </w:r>
          </w:p>
        </w:tc>
      </w:tr>
      <w:tr w:rsidR="00B1691A" w:rsidRPr="00094793" w:rsidTr="00E935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Корнеплоды</w:t>
            </w:r>
          </w:p>
        </w:tc>
      </w:tr>
      <w:tr w:rsidR="00B1691A" w:rsidRPr="00094793" w:rsidTr="00E935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Грубые корма</w:t>
            </w:r>
          </w:p>
        </w:tc>
      </w:tr>
      <w:tr w:rsidR="00B1691A" w:rsidRPr="00094793" w:rsidTr="00E935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Концентрированные корма</w:t>
            </w:r>
          </w:p>
        </w:tc>
      </w:tr>
      <w:tr w:rsidR="00B1691A" w:rsidRPr="00094793" w:rsidTr="00E935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</w:tbl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 w:rsidRPr="00094793">
        <w:rPr>
          <w:rFonts w:ascii="Times New Roman" w:eastAsia="Times New Roman" w:hAnsi="Times New Roman"/>
          <w:i/>
          <w:sz w:val="20"/>
          <w:szCs w:val="20"/>
          <w:lang w:eastAsia="ar-SA"/>
        </w:rPr>
        <w:t>*) – данные графы сравниваются с показателями п.3.3. бизнес-плана и при отсутствии достаточной площади земельных участков указывается источник, объемы и затраты на приобретение недостающего объема кормов.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1"/>
          <w:lang w:eastAsia="ar-SA"/>
        </w:rPr>
      </w:pP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5.3. Организация переработки сельскохозяйственной продукции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1"/>
          <w:lang w:eastAsia="ar-SA"/>
        </w:rPr>
      </w:pP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 xml:space="preserve">Приводится описание планируемой технологии </w:t>
      </w: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переработки сельскохозяйственной продукции с указанием изготовителей и поставщиков оборудования (не менее 3-х организаций) с обоснованием сильных и слабых сторон производства по сопоставимым параметрам.</w:t>
      </w:r>
    </w:p>
    <w:p w:rsidR="00B1691A" w:rsidRPr="00094793" w:rsidRDefault="00B1691A" w:rsidP="00B1691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Приводится перечень разрешительной документации, характеризующей специфику работ и дающих право на проведение соответствующих работ (со ссылкой на соответствующие нормативные правовые документы).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1"/>
          <w:lang w:eastAsia="ar-SA"/>
        </w:rPr>
      </w:pPr>
    </w:p>
    <w:p w:rsidR="00B1691A" w:rsidRPr="00094793" w:rsidRDefault="00B1691A" w:rsidP="00B1691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 xml:space="preserve">5.4. Определение потребности в производственных мощностях </w:t>
      </w:r>
    </w:p>
    <w:p w:rsidR="00B1691A" w:rsidRPr="00094793" w:rsidRDefault="00B1691A" w:rsidP="00B1691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для организации производства</w:t>
      </w:r>
    </w:p>
    <w:p w:rsidR="00B1691A" w:rsidRPr="00094793" w:rsidRDefault="00B1691A" w:rsidP="00B1691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С учетом разделов 3, 4 и пунктов 5.1-5.3 раздела 5 бизнес-плана, проводится анализ потребности в производственных мощностях для организации производства с заполнением информации:</w:t>
      </w:r>
    </w:p>
    <w:p w:rsidR="00B1691A" w:rsidRPr="00094793" w:rsidRDefault="00B1691A" w:rsidP="00B1691A">
      <w:pPr>
        <w:widowControl w:val="0"/>
        <w:suppressAutoHyphens/>
        <w:autoSpaceDE w:val="0"/>
        <w:spacing w:after="0" w:line="276" w:lineRule="auto"/>
        <w:jc w:val="center"/>
        <w:rPr>
          <w:rFonts w:ascii="Times New Roman" w:hAnsi="Times New Roman" w:cs="Calibri"/>
          <w:lang w:eastAsia="ar-SA"/>
        </w:rPr>
      </w:pPr>
    </w:p>
    <w:tbl>
      <w:tblPr>
        <w:tblpPr w:leftFromText="180" w:rightFromText="180" w:vertAnchor="text" w:tblpX="75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2564"/>
        <w:gridCol w:w="1451"/>
        <w:gridCol w:w="1475"/>
        <w:gridCol w:w="2035"/>
      </w:tblGrid>
      <w:tr w:rsidR="00B1691A" w:rsidRPr="00094793" w:rsidTr="00E93555">
        <w:trPr>
          <w:trHeight w:val="1121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Наименование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 имущества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Право 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использования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(собственность,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 аренда, </w:t>
            </w:r>
            <w:proofErr w:type="gramStart"/>
            <w:r w:rsidRPr="00094793">
              <w:rPr>
                <w:rFonts w:ascii="Times New Roman" w:hAnsi="Times New Roman" w:cs="Calibri"/>
                <w:lang w:eastAsia="ar-SA"/>
              </w:rPr>
              <w:t>иное  указать</w:t>
            </w:r>
            <w:proofErr w:type="gramEnd"/>
            <w:r w:rsidRPr="00094793">
              <w:rPr>
                <w:rFonts w:ascii="Times New Roman" w:hAnsi="Times New Roman" w:cs="Calibri"/>
                <w:lang w:eastAsia="ar-SA"/>
              </w:rPr>
              <w:t>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Количество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Срок 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службы* (лет)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Стоимость**,              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(в случае аренды – 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годовая стоимость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 аренды)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(тыс. рублей)</w:t>
            </w:r>
          </w:p>
        </w:tc>
      </w:tr>
      <w:tr w:rsidR="00B1691A" w:rsidRPr="00094793" w:rsidTr="00E93555">
        <w:trPr>
          <w:trHeight w:val="92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 xml:space="preserve">Дополнительная потребность </w:t>
            </w:r>
          </w:p>
        </w:tc>
      </w:tr>
      <w:tr w:rsidR="00B1691A" w:rsidRPr="00094793" w:rsidTr="00E93555">
        <w:trPr>
          <w:trHeight w:val="932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1.Объекты 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недвижимости (здания, помещения, земельные участки и т.д.)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площадь, </w:t>
            </w:r>
            <w:proofErr w:type="spellStart"/>
            <w:r w:rsidRPr="00094793">
              <w:rPr>
                <w:rFonts w:ascii="Times New Roman" w:hAnsi="Times New Roman" w:cs="Calibri"/>
                <w:lang w:eastAsia="ar-SA"/>
              </w:rPr>
              <w:t>м.кв</w:t>
            </w:r>
            <w:proofErr w:type="spellEnd"/>
            <w:r w:rsidRPr="00094793">
              <w:rPr>
                <w:rFonts w:ascii="Times New Roman" w:hAnsi="Times New Roman" w:cs="Calibri"/>
                <w:lang w:eastAsia="ar-SA"/>
              </w:rPr>
              <w:t>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70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64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50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2.Сельскохозяйственная техника и автомобили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proofErr w:type="gramStart"/>
            <w:r w:rsidRPr="00094793">
              <w:rPr>
                <w:rFonts w:ascii="Times New Roman" w:hAnsi="Times New Roman" w:cs="Calibri"/>
                <w:lang w:eastAsia="ar-SA"/>
              </w:rPr>
              <w:t>к-во единиц</w:t>
            </w:r>
            <w:proofErr w:type="gram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30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…..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420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128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3.Оборудование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proofErr w:type="gramStart"/>
            <w:r w:rsidRPr="00094793">
              <w:rPr>
                <w:rFonts w:ascii="Times New Roman" w:hAnsi="Times New Roman" w:cs="Calibri"/>
                <w:lang w:eastAsia="ar-SA"/>
              </w:rPr>
              <w:t>к-во единиц</w:t>
            </w:r>
            <w:proofErr w:type="gram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76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79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70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4.Скот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к-во голов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79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79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79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5.Прочее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70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</w:tbl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lang w:eastAsia="ru-RU"/>
        </w:rPr>
      </w:pPr>
      <w:r w:rsidRPr="00094793">
        <w:rPr>
          <w:rFonts w:ascii="Times New Roman" w:eastAsia="Times New Roman" w:hAnsi="Times New Roman"/>
          <w:i/>
          <w:lang w:eastAsia="ru-RU"/>
        </w:rPr>
        <w:t>*) – для объектов недвижимости, сельхозтехники и автомобилей – не более 2-х лет с даты изготовления.</w:t>
      </w:r>
    </w:p>
    <w:p w:rsidR="00B1691A" w:rsidRPr="00094793" w:rsidRDefault="00B1691A" w:rsidP="00B1691A">
      <w:pPr>
        <w:widowControl w:val="0"/>
        <w:autoSpaceDE w:val="0"/>
        <w:spacing w:after="0" w:line="360" w:lineRule="auto"/>
        <w:jc w:val="both"/>
        <w:rPr>
          <w:rFonts w:ascii="Times New Roman" w:eastAsia="Times New Roman" w:hAnsi="Times New Roman"/>
          <w:i/>
          <w:lang w:eastAsia="ru-RU"/>
        </w:rPr>
      </w:pPr>
      <w:r w:rsidRPr="00094793">
        <w:rPr>
          <w:rFonts w:ascii="Times New Roman" w:eastAsia="Times New Roman" w:hAnsi="Times New Roman"/>
          <w:i/>
          <w:lang w:eastAsia="ru-RU"/>
        </w:rPr>
        <w:tab/>
        <w:t>**) – показатель должен соответствовать расчетам разделов 5 и 8 бизнес-плана.</w:t>
      </w:r>
    </w:p>
    <w:p w:rsidR="00B1691A" w:rsidRPr="00094793" w:rsidRDefault="00B1691A" w:rsidP="00B1691A">
      <w:pPr>
        <w:widowControl w:val="0"/>
        <w:autoSpaceDE w:val="0"/>
        <w:spacing w:after="0" w:line="360" w:lineRule="auto"/>
        <w:jc w:val="both"/>
        <w:rPr>
          <w:rFonts w:ascii="Times New Roman" w:eastAsia="Times New Roman" w:hAnsi="Times New Roman"/>
          <w:i/>
          <w:lang w:eastAsia="ru-RU"/>
        </w:rPr>
      </w:pPr>
    </w:p>
    <w:p w:rsidR="00B1691A" w:rsidRPr="00094793" w:rsidRDefault="00B1691A" w:rsidP="00B1691A">
      <w:pPr>
        <w:widowControl w:val="0"/>
        <w:suppressAutoHyphens/>
        <w:autoSpaceDE w:val="0"/>
        <w:spacing w:after="200" w:line="276" w:lineRule="auto"/>
        <w:ind w:firstLine="567"/>
        <w:jc w:val="center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>5.5. Планируемые затраты на капитальные расходы</w:t>
      </w:r>
    </w:p>
    <w:p w:rsidR="00B1691A" w:rsidRPr="00094793" w:rsidRDefault="00B1691A" w:rsidP="00B1691A">
      <w:pPr>
        <w:widowControl w:val="0"/>
        <w:suppressAutoHyphens/>
        <w:autoSpaceDE w:val="0"/>
        <w:spacing w:after="200" w:line="276" w:lineRule="auto"/>
        <w:ind w:firstLine="567"/>
        <w:jc w:val="both"/>
        <w:rPr>
          <w:rFonts w:ascii="Times New Roman" w:hAnsi="Times New Roman" w:cs="Calibri"/>
          <w:sz w:val="16"/>
          <w:szCs w:val="16"/>
          <w:lang w:eastAsia="ar-SA"/>
        </w:rPr>
      </w:pPr>
    </w:p>
    <w:p w:rsidR="00B1691A" w:rsidRPr="00094793" w:rsidRDefault="00B1691A" w:rsidP="00B1691A">
      <w:pPr>
        <w:widowControl w:val="0"/>
        <w:suppressAutoHyphens/>
        <w:autoSpaceDE w:val="0"/>
        <w:spacing w:after="200" w:line="276" w:lineRule="auto"/>
        <w:ind w:firstLine="567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>Определяется стоимость затрат на создание новых, а также на расширение, реконструкцию и модернизацию основных фондов КФХ (производственные здания и помещения, вспомогательные помещения).</w:t>
      </w:r>
    </w:p>
    <w:tbl>
      <w:tblPr>
        <w:tblpPr w:leftFromText="180" w:rightFromText="180" w:vertAnchor="text" w:tblpX="75" w:tblpY="1"/>
        <w:tblOverlap w:val="never"/>
        <w:tblW w:w="9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5"/>
        <w:gridCol w:w="1609"/>
        <w:gridCol w:w="1334"/>
        <w:gridCol w:w="1124"/>
        <w:gridCol w:w="1090"/>
        <w:gridCol w:w="1090"/>
        <w:gridCol w:w="656"/>
      </w:tblGrid>
      <w:tr w:rsidR="00B1691A" w:rsidRPr="00094793" w:rsidTr="00E93555">
        <w:trPr>
          <w:cantSplit/>
          <w:trHeight w:val="2400"/>
        </w:trPr>
        <w:tc>
          <w:tcPr>
            <w:tcW w:w="3035" w:type="dxa"/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ind w:right="-137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>Планируемый вид работ</w:t>
            </w:r>
            <w:r w:rsidRPr="00094793">
              <w:rPr>
                <w:rFonts w:ascii="Times New Roman" w:hAnsi="Times New Roman" w:cs="Calibri"/>
                <w:lang w:eastAsia="ar-SA"/>
              </w:rPr>
              <w:t xml:space="preserve"> 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ind w:right="-137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(строительство, реконструкция, расширение, </w:t>
            </w:r>
            <w:proofErr w:type="gramStart"/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>модернизация)</w:t>
            </w:r>
            <w:r w:rsidRPr="00094793">
              <w:rPr>
                <w:rFonts w:ascii="Times New Roman" w:hAnsi="Times New Roman" w:cs="Calibri"/>
                <w:lang w:eastAsia="ar-SA"/>
              </w:rPr>
              <w:t>/</w:t>
            </w:r>
            <w:proofErr w:type="gramEnd"/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ind w:right="-137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>наименование основных фондов</w:t>
            </w:r>
          </w:p>
        </w:tc>
        <w:tc>
          <w:tcPr>
            <w:tcW w:w="1609" w:type="dxa"/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>Общая стоимость работ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 (планируемая)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(тыс. рублей)</w:t>
            </w:r>
          </w:p>
        </w:tc>
        <w:tc>
          <w:tcPr>
            <w:tcW w:w="1334" w:type="dxa"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в том числе по годам</w:t>
            </w:r>
          </w:p>
        </w:tc>
        <w:tc>
          <w:tcPr>
            <w:tcW w:w="1124" w:type="dxa"/>
            <w:textDirection w:val="btLr"/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>Способ выполнения работ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(подрядный, </w:t>
            </w:r>
            <w:proofErr w:type="spellStart"/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>хозспособ</w:t>
            </w:r>
            <w:proofErr w:type="spellEnd"/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090" w:type="dxa"/>
            <w:textDirection w:val="btLr"/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>Срок начала работ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(квартал/год)</w:t>
            </w:r>
          </w:p>
        </w:tc>
        <w:tc>
          <w:tcPr>
            <w:tcW w:w="1090" w:type="dxa"/>
            <w:textDirection w:val="btLr"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 xml:space="preserve">Срок </w:t>
            </w:r>
            <w:proofErr w:type="spellStart"/>
            <w:r w:rsidRPr="00094793">
              <w:rPr>
                <w:rFonts w:ascii="Times New Roman" w:hAnsi="Times New Roman" w:cs="Calibri"/>
                <w:b/>
                <w:lang w:eastAsia="ar-SA"/>
              </w:rPr>
              <w:t>окончанияработ</w:t>
            </w:r>
            <w:proofErr w:type="spellEnd"/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(квартал/год)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56" w:type="dxa"/>
            <w:textDirection w:val="btLr"/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>Примечание</w:t>
            </w:r>
          </w:p>
        </w:tc>
      </w:tr>
      <w:tr w:rsidR="00B1691A" w:rsidRPr="00094793" w:rsidTr="00E93555">
        <w:trPr>
          <w:cantSplit/>
          <w:trHeight w:val="277"/>
        </w:trPr>
        <w:tc>
          <w:tcPr>
            <w:tcW w:w="3035" w:type="dxa"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1609" w:type="dxa"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1334" w:type="dxa"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24" w:type="dxa"/>
            <w:textDirection w:val="btLr"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ind w:left="113" w:right="113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1090" w:type="dxa"/>
            <w:textDirection w:val="btLr"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ind w:left="113" w:right="113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1090" w:type="dxa"/>
            <w:textDirection w:val="btLr"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ind w:left="113" w:right="113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656" w:type="dxa"/>
            <w:textDirection w:val="btLr"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ind w:left="113" w:right="113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</w:tr>
      <w:tr w:rsidR="00B1691A" w:rsidRPr="00094793" w:rsidTr="00E93555">
        <w:trPr>
          <w:cantSplit/>
          <w:trHeight w:val="277"/>
        </w:trPr>
        <w:tc>
          <w:tcPr>
            <w:tcW w:w="3035" w:type="dxa"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1609" w:type="dxa"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1334" w:type="dxa"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24" w:type="dxa"/>
            <w:textDirection w:val="btLr"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ind w:left="113" w:right="113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1090" w:type="dxa"/>
            <w:textDirection w:val="btLr"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ind w:left="113" w:right="113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1090" w:type="dxa"/>
            <w:textDirection w:val="btLr"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ind w:left="113" w:right="113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656" w:type="dxa"/>
            <w:textDirection w:val="btLr"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ind w:left="113" w:right="113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</w:tr>
    </w:tbl>
    <w:p w:rsidR="00B1691A" w:rsidRPr="00094793" w:rsidRDefault="00B1691A" w:rsidP="00B1691A">
      <w:pPr>
        <w:widowControl w:val="0"/>
        <w:suppressAutoHyphens/>
        <w:autoSpaceDE w:val="0"/>
        <w:spacing w:after="200" w:line="276" w:lineRule="auto"/>
        <w:ind w:firstLine="567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 xml:space="preserve">К бизнес-плану прикладываются схемы и чертежи, </w:t>
      </w:r>
      <w:proofErr w:type="spellStart"/>
      <w:r w:rsidRPr="00094793">
        <w:rPr>
          <w:rFonts w:ascii="Times New Roman" w:hAnsi="Times New Roman" w:cs="Calibri"/>
          <w:sz w:val="28"/>
          <w:szCs w:val="28"/>
          <w:lang w:eastAsia="ar-SA"/>
        </w:rPr>
        <w:t>выкопировки</w:t>
      </w:r>
      <w:proofErr w:type="spellEnd"/>
      <w:r w:rsidRPr="00094793">
        <w:rPr>
          <w:rFonts w:ascii="Times New Roman" w:hAnsi="Times New Roman" w:cs="Calibri"/>
          <w:sz w:val="28"/>
          <w:szCs w:val="28"/>
          <w:lang w:eastAsia="ar-SA"/>
        </w:rPr>
        <w:t xml:space="preserve"> (при необходимости). </w:t>
      </w:r>
    </w:p>
    <w:p w:rsidR="00B1691A" w:rsidRPr="00094793" w:rsidRDefault="00B1691A" w:rsidP="00B1691A">
      <w:pPr>
        <w:widowControl w:val="0"/>
        <w:suppressAutoHyphens/>
        <w:autoSpaceDE w:val="0"/>
        <w:spacing w:after="0" w:line="276" w:lineRule="auto"/>
        <w:ind w:firstLine="567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 xml:space="preserve"> Капитальные вложения в сельском хозяйстве используются на строительство и реконструкцию объектов производственного и непроизводственного назначения; приобретение оборудования и инвентаря; на приобретение тракторов, комбайнов, транспортных средств, сельскохозяйственных машин; на закладку садов, ягодников, виноградников, других многолетних насаждений; на мероприятия по улучшению земель (без сооружений), проведение культурно-технических и других работ; на формирование основного стада продуктивного и рабочего скота; на прочие капитальные затраты (проектно-изыскательские работы).</w:t>
      </w: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Указывается соответствие земельного участка, на котором планируется размещение производственных объектов, установленному виду разрешенного использования.</w:t>
      </w:r>
    </w:p>
    <w:p w:rsidR="00B1691A" w:rsidRPr="00094793" w:rsidRDefault="00B1691A" w:rsidP="00B1691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Приводится перечень разрешительной документации, характеризующей специфику работ и дающих право на проведение соответствующих работ (со ссылкой на соответствующие нормативные правовые документы), в том числе соответствие на соблюдение норм градостроительного, ветеринарного</w:t>
      </w: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 xml:space="preserve"> и санитарного законодательств.</w:t>
      </w:r>
    </w:p>
    <w:p w:rsidR="00B1691A" w:rsidRPr="00094793" w:rsidRDefault="00B1691A" w:rsidP="00B1691A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hAnsi="Times New Roman" w:cs="Calibri"/>
          <w:szCs w:val="21"/>
          <w:lang w:eastAsia="ar-SA"/>
        </w:rPr>
      </w:pPr>
    </w:p>
    <w:p w:rsidR="00B1691A" w:rsidRPr="00094793" w:rsidRDefault="00B1691A" w:rsidP="00B1691A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>5.6. Планируемые затраты на благоустройство территории*</w:t>
      </w:r>
    </w:p>
    <w:p w:rsidR="00B1691A" w:rsidRPr="00094793" w:rsidRDefault="00B1691A" w:rsidP="00B1691A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Calibri"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pacing w:val="-2"/>
          <w:sz w:val="28"/>
          <w:szCs w:val="28"/>
          <w:lang w:eastAsia="ar-SA"/>
        </w:rPr>
        <w:t>Важным требованием к проекту является обязательство главы КФХ провести благоустройство территории, организовать хозяйственную деятельность в соответствии с в</w:t>
      </w:r>
      <w:hyperlink r:id="rId7" w:history="1">
        <w:r w:rsidRPr="00094793">
          <w:rPr>
            <w:rFonts w:ascii="Times New Roman" w:eastAsia="Times New Roman" w:hAnsi="Times New Roman"/>
            <w:spacing w:val="-2"/>
            <w:sz w:val="28"/>
            <w:szCs w:val="28"/>
            <w:lang w:eastAsia="ar-SA"/>
          </w:rPr>
          <w:t>етеринарно-санитарными правилами содержания животных в крестьянских (фермерских) хозяйствах</w:t>
        </w:r>
      </w:hyperlink>
      <w:r w:rsidRPr="00094793">
        <w:rPr>
          <w:rFonts w:ascii="Times New Roman" w:eastAsia="Times New Roman" w:hAnsi="Times New Roman"/>
          <w:spacing w:val="-2"/>
          <w:sz w:val="28"/>
          <w:szCs w:val="28"/>
          <w:lang w:eastAsia="ar-SA"/>
        </w:rPr>
        <w:t>, требованиями пожарной безопасности и др.</w:t>
      </w: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  <w:lang w:eastAsia="ar-SA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1438"/>
        <w:gridCol w:w="1659"/>
        <w:gridCol w:w="1418"/>
        <w:gridCol w:w="1420"/>
        <w:gridCol w:w="1405"/>
        <w:gridCol w:w="1405"/>
      </w:tblGrid>
      <w:tr w:rsidR="00B1691A" w:rsidRPr="00094793" w:rsidTr="00E93555">
        <w:trPr>
          <w:jc w:val="center"/>
        </w:trPr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Объект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Вид работ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Срок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и выполнения работ</w:t>
            </w:r>
          </w:p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(</w:t>
            </w:r>
            <w:proofErr w:type="spellStart"/>
            <w:r w:rsidRPr="00094793">
              <w:rPr>
                <w:rFonts w:ascii="Times New Roman" w:hAnsi="Times New Roman" w:cs="Calibri"/>
                <w:lang w:eastAsia="ar-SA"/>
              </w:rPr>
              <w:t>квартал.год</w:t>
            </w:r>
            <w:proofErr w:type="spellEnd"/>
            <w:r w:rsidRPr="00094793">
              <w:rPr>
                <w:rFonts w:ascii="Times New Roman" w:hAnsi="Times New Roman" w:cs="Calibri"/>
                <w:lang w:eastAsia="ar-SA"/>
              </w:rPr>
              <w:t>)</w:t>
            </w:r>
          </w:p>
        </w:tc>
        <w:tc>
          <w:tcPr>
            <w:tcW w:w="5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Финансирование по годам, тыс. рублей</w:t>
            </w:r>
          </w:p>
        </w:tc>
      </w:tr>
      <w:tr w:rsidR="00B1691A" w:rsidRPr="00094793" w:rsidTr="00E93555">
        <w:trPr>
          <w:trHeight w:val="5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всего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20___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</w:tr>
      <w:tr w:rsidR="00B1691A" w:rsidRPr="00094793" w:rsidTr="00E93555">
        <w:trPr>
          <w:jc w:val="center"/>
        </w:trPr>
        <w:tc>
          <w:tcPr>
            <w:tcW w:w="104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Оборудование въездной (санитарно-пропускной) зоны </w:t>
            </w:r>
          </w:p>
        </w:tc>
      </w:tr>
      <w:tr w:rsidR="00B1691A" w:rsidRPr="00094793" w:rsidTr="00E93555">
        <w:trPr>
          <w:trHeight w:val="70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104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Благоустройство территории фермы (проектное решение генерального плана)</w:t>
            </w:r>
          </w:p>
        </w:tc>
      </w:tr>
      <w:tr w:rsidR="00B1691A" w:rsidRPr="00094793" w:rsidTr="00E93555">
        <w:trPr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104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Оборудование системы противопожарной безопасности</w:t>
            </w:r>
          </w:p>
        </w:tc>
      </w:tr>
      <w:tr w:rsidR="00B1691A" w:rsidRPr="00094793" w:rsidTr="00E93555">
        <w:trPr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suppressAutoHyphens/>
              <w:autoSpaceDE w:val="0"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</w:tr>
    </w:tbl>
    <w:p w:rsidR="00B1691A" w:rsidRPr="00094793" w:rsidRDefault="00B1691A" w:rsidP="00B1691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1"/>
          <w:lang w:eastAsia="ar-SA"/>
        </w:rPr>
      </w:pPr>
    </w:p>
    <w:p w:rsidR="00B1691A" w:rsidRPr="00094793" w:rsidRDefault="00B1691A" w:rsidP="00B1691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Приводится перечень разрешительной документации, характеризующей специфику работ и дающих право на проведение соответствующих работ (со ссылкой на соответствующие нормативные правовые документы), в том числе соответствие на соблюдение норм градостроительного, ветеринарного и санитарного законодательств.</w:t>
      </w:r>
    </w:p>
    <w:p w:rsidR="00B1691A" w:rsidRPr="00094793" w:rsidRDefault="00B1691A" w:rsidP="00B1691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lang w:eastAsia="ar-SA"/>
        </w:rPr>
      </w:pPr>
      <w:r w:rsidRPr="00094793">
        <w:rPr>
          <w:rFonts w:ascii="Times New Roman" w:eastAsia="Times New Roman" w:hAnsi="Times New Roman"/>
          <w:i/>
          <w:lang w:eastAsia="ar-SA"/>
        </w:rPr>
        <w:t xml:space="preserve">*) - при соответствии территории фермы требованиям </w:t>
      </w:r>
      <w:r w:rsidRPr="00094793">
        <w:rPr>
          <w:rFonts w:ascii="Times New Roman" w:eastAsia="Times New Roman" w:hAnsi="Times New Roman"/>
          <w:i/>
          <w:spacing w:val="-2"/>
          <w:lang w:eastAsia="ru-RU"/>
        </w:rPr>
        <w:t>в</w:t>
      </w:r>
      <w:hyperlink r:id="rId8" w:history="1">
        <w:r w:rsidRPr="00094793">
          <w:rPr>
            <w:rFonts w:ascii="Times New Roman" w:eastAsia="Times New Roman" w:hAnsi="Times New Roman"/>
            <w:bCs/>
            <w:i/>
            <w:spacing w:val="-2"/>
            <w:lang w:eastAsia="ru-RU"/>
          </w:rPr>
          <w:t xml:space="preserve">етеринарно-санитарных правил содержания животных и </w:t>
        </w:r>
      </w:hyperlink>
      <w:r w:rsidRPr="00094793">
        <w:rPr>
          <w:rFonts w:ascii="Times New Roman" w:eastAsia="Times New Roman" w:hAnsi="Times New Roman"/>
          <w:i/>
          <w:spacing w:val="-2"/>
          <w:lang w:eastAsia="ru-RU"/>
        </w:rPr>
        <w:t>требованиям пожарной безопасности</w:t>
      </w:r>
      <w:r w:rsidRPr="00094793">
        <w:rPr>
          <w:rFonts w:ascii="Times New Roman" w:eastAsia="Times New Roman" w:hAnsi="Times New Roman"/>
          <w:i/>
          <w:lang w:eastAsia="ar-SA"/>
        </w:rPr>
        <w:t xml:space="preserve"> прикладывается фотоматериалы, оформленные в соответствии с требованиями постановлений Правительства Ростовской области.</w:t>
      </w:r>
    </w:p>
    <w:p w:rsidR="00B1691A" w:rsidRPr="00094793" w:rsidRDefault="00B1691A" w:rsidP="00B1691A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Calibri"/>
          <w:sz w:val="28"/>
          <w:szCs w:val="28"/>
          <w:lang w:eastAsia="ar-SA"/>
        </w:rPr>
      </w:pPr>
    </w:p>
    <w:p w:rsidR="00B1691A" w:rsidRPr="00094793" w:rsidRDefault="00B1691A" w:rsidP="00B1691A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>5.7. Производственные затраты</w:t>
      </w:r>
    </w:p>
    <w:p w:rsidR="00B1691A" w:rsidRPr="00094793" w:rsidRDefault="00B1691A" w:rsidP="00B1691A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Calibri"/>
          <w:sz w:val="28"/>
          <w:szCs w:val="28"/>
          <w:lang w:eastAsia="ar-SA"/>
        </w:rPr>
      </w:pPr>
    </w:p>
    <w:p w:rsidR="00B1691A" w:rsidRPr="00094793" w:rsidRDefault="00B1691A" w:rsidP="00B1691A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>Обосновываются и рассчитываются прямые материальные затраты и общие затраты на основное производство на срок реализации проекта*.</w:t>
      </w:r>
    </w:p>
    <w:p w:rsidR="00B1691A" w:rsidRPr="00094793" w:rsidRDefault="00B1691A" w:rsidP="00B1691A">
      <w:pPr>
        <w:widowControl w:val="0"/>
        <w:suppressAutoHyphens/>
        <w:autoSpaceDE w:val="0"/>
        <w:spacing w:after="200" w:line="360" w:lineRule="auto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b/>
          <w:sz w:val="28"/>
          <w:szCs w:val="28"/>
          <w:lang w:eastAsia="ar-SA"/>
        </w:rPr>
        <w:t>Производственные затраты (по годам за срок реализации проекта)</w:t>
      </w:r>
    </w:p>
    <w:tbl>
      <w:tblPr>
        <w:tblW w:w="9816" w:type="dxa"/>
        <w:jc w:val="center"/>
        <w:tblLayout w:type="fixed"/>
        <w:tblLook w:val="00A0" w:firstRow="1" w:lastRow="0" w:firstColumn="1" w:lastColumn="0" w:noHBand="0" w:noVBand="0"/>
      </w:tblPr>
      <w:tblGrid>
        <w:gridCol w:w="521"/>
        <w:gridCol w:w="3791"/>
        <w:gridCol w:w="901"/>
        <w:gridCol w:w="902"/>
        <w:gridCol w:w="901"/>
        <w:gridCol w:w="902"/>
        <w:gridCol w:w="901"/>
        <w:gridCol w:w="997"/>
      </w:tblGrid>
      <w:tr w:rsidR="00B1691A" w:rsidRPr="00094793" w:rsidTr="00E93555">
        <w:trPr>
          <w:trHeight w:val="315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№ п/п</w:t>
            </w:r>
          </w:p>
        </w:tc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Наименование</w:t>
            </w:r>
          </w:p>
        </w:tc>
        <w:tc>
          <w:tcPr>
            <w:tcW w:w="45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Сумма, тыс. руб.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103" w:right="-108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Итого за период</w:t>
            </w:r>
          </w:p>
        </w:tc>
      </w:tr>
      <w:tr w:rsidR="00B1691A" w:rsidRPr="00094793" w:rsidTr="00E93555">
        <w:trPr>
          <w:trHeight w:val="315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3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20..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20..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20..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20..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20..</w:t>
            </w: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71" w:right="-108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Затраты на семена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103" w:right="-108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613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71" w:right="-108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Расходы на минеральные удобрения и химические средства защиты растений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103" w:right="-108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84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3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71" w:right="-108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Затраты на корма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103" w:right="-108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03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4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71" w:right="-108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Электроэнергия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103" w:right="-108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507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5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71" w:right="-108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Нефтепродукты (в том числе бензин и дизельное топливо)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103" w:right="-108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5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6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71" w:right="-108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Затраты на ветеринарное обслуживание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103" w:right="-108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18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7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71" w:right="-108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Аренда земли, основных средств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103" w:right="-108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97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8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71" w:right="-108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Прочие производственные затраты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103" w:right="-108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477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9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71" w:right="-108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Фонд заработной платы наемных работников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103" w:right="-108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1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10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71" w:right="-108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Налоговые отчисления (НДФЛ)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103" w:right="-108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483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11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71" w:right="-108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Отчисления во внебюджетные фонды (ПФ, ОМС, СС)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103" w:right="-108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4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12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71" w:right="-108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Страховые платежи на главу КФХ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103" w:right="-108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13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71" w:right="-108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Кол-во постоянных рабочих мест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103" w:right="-108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46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b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bCs/>
                <w:lang w:eastAsia="ar-SA"/>
              </w:rPr>
              <w:t>14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b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bCs/>
                <w:lang w:eastAsia="ar-SA"/>
              </w:rPr>
              <w:t>ИТОГО: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right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</w:tr>
    </w:tbl>
    <w:p w:rsidR="00B1691A" w:rsidRPr="00094793" w:rsidRDefault="00B1691A" w:rsidP="00B1691A">
      <w:pPr>
        <w:spacing w:after="0" w:line="360" w:lineRule="auto"/>
        <w:ind w:firstLine="426"/>
        <w:jc w:val="both"/>
        <w:rPr>
          <w:rFonts w:ascii="Times New Roman" w:eastAsia="Times New Roman" w:hAnsi="Times New Roman"/>
          <w:i/>
          <w:lang w:eastAsia="ar-SA"/>
        </w:rPr>
      </w:pPr>
      <w:r w:rsidRPr="00094793">
        <w:rPr>
          <w:rFonts w:ascii="Times New Roman" w:eastAsia="Times New Roman" w:hAnsi="Times New Roman"/>
          <w:i/>
          <w:lang w:eastAsia="ar-SA"/>
        </w:rPr>
        <w:t>*) - Перечень затрат может меняться и дополняться в зависимости от направления деятельности.</w:t>
      </w:r>
    </w:p>
    <w:p w:rsidR="00B1691A" w:rsidRPr="00094793" w:rsidRDefault="00B1691A" w:rsidP="00B1691A">
      <w:pPr>
        <w:spacing w:after="0" w:line="360" w:lineRule="auto"/>
        <w:ind w:firstLine="426"/>
        <w:jc w:val="both"/>
        <w:rPr>
          <w:rFonts w:ascii="Times New Roman" w:eastAsia="Times New Roman" w:hAnsi="Times New Roman"/>
          <w:i/>
          <w:lang w:eastAsia="ar-SA"/>
        </w:rPr>
      </w:pPr>
    </w:p>
    <w:p w:rsidR="00B1691A" w:rsidRPr="00094793" w:rsidRDefault="00B1691A" w:rsidP="00B1691A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5.8. Объемы производства и реализации продукции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На основании запланированной продуктивности животных, численности скота рассчитывают план производства и реализации продукции животноводства.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B1691A" w:rsidRPr="00094793" w:rsidRDefault="00B1691A" w:rsidP="00B1691A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b/>
          <w:sz w:val="28"/>
          <w:szCs w:val="21"/>
          <w:lang w:eastAsia="ar-SA"/>
        </w:rPr>
        <w:t>План производства и реализации продукции животноводства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b/>
          <w:sz w:val="28"/>
          <w:szCs w:val="21"/>
          <w:lang w:eastAsia="ar-SA"/>
        </w:rPr>
        <w:t>(на каждый год проекта)</w:t>
      </w:r>
    </w:p>
    <w:tbl>
      <w:tblPr>
        <w:tblW w:w="9972" w:type="dxa"/>
        <w:jc w:val="center"/>
        <w:tblLayout w:type="fixed"/>
        <w:tblLook w:val="00A0" w:firstRow="1" w:lastRow="0" w:firstColumn="1" w:lastColumn="0" w:noHBand="0" w:noVBand="0"/>
      </w:tblPr>
      <w:tblGrid>
        <w:gridCol w:w="720"/>
        <w:gridCol w:w="1716"/>
        <w:gridCol w:w="1417"/>
        <w:gridCol w:w="1843"/>
        <w:gridCol w:w="2197"/>
        <w:gridCol w:w="2079"/>
      </w:tblGrid>
      <w:tr w:rsidR="00B1691A" w:rsidRPr="00094793" w:rsidTr="00E93555">
        <w:trPr>
          <w:trHeight w:val="94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Год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right="-108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Наименование продукции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right="-93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Поголовье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108" w:right="-108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Продуктивность кг/гол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Объем валовой продукции (производства), кг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Объем товарной продукции (реализация)*, кг</w:t>
            </w:r>
          </w:p>
        </w:tc>
      </w:tr>
      <w:tr w:rsidR="00B1691A" w:rsidRPr="00094793" w:rsidTr="00E93555">
        <w:trPr>
          <w:trHeight w:val="140"/>
          <w:jc w:val="center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20 ..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right="-108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7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62"/>
          <w:jc w:val="center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20 ..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right="-108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8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70"/>
          <w:jc w:val="center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20 ..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right="-108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74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136"/>
          <w:jc w:val="center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20 ..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right="-108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154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172"/>
          <w:jc w:val="center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20 ..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right="-108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04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70"/>
          <w:jc w:val="center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111" w:right="-108"/>
              <w:jc w:val="center"/>
              <w:rPr>
                <w:rFonts w:ascii="Times New Roman" w:hAnsi="Times New Roman" w:cs="Calibri"/>
                <w:b/>
                <w:bCs/>
                <w:sz w:val="16"/>
                <w:szCs w:val="16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bCs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19" w:right="-108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</w:tr>
      <w:tr w:rsidR="00B1691A" w:rsidRPr="00094793" w:rsidTr="00E93555">
        <w:trPr>
          <w:trHeight w:val="156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</w:tr>
      <w:tr w:rsidR="00B1691A" w:rsidRPr="00094793" w:rsidTr="00E93555">
        <w:trPr>
          <w:trHeight w:val="492"/>
          <w:jc w:val="center"/>
        </w:trPr>
        <w:tc>
          <w:tcPr>
            <w:tcW w:w="7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b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bCs/>
                <w:lang w:eastAsia="ar-SA"/>
              </w:rPr>
              <w:t>ИТОГО продукции животноводства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b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bCs/>
                <w:lang w:eastAsia="ar-SA"/>
              </w:rPr>
              <w:t> </w:t>
            </w:r>
          </w:p>
        </w:tc>
      </w:tr>
    </w:tbl>
    <w:p w:rsidR="00B1691A" w:rsidRPr="00094793" w:rsidRDefault="00B1691A" w:rsidP="00B1691A">
      <w:pPr>
        <w:spacing w:after="0" w:line="360" w:lineRule="auto"/>
        <w:ind w:firstLine="709"/>
        <w:rPr>
          <w:rFonts w:ascii="Times New Roman" w:eastAsia="Times New Roman" w:hAnsi="Times New Roman"/>
          <w:i/>
          <w:lang w:eastAsia="ru-RU"/>
        </w:rPr>
      </w:pPr>
      <w:r w:rsidRPr="00094793">
        <w:rPr>
          <w:rFonts w:ascii="Times New Roman" w:eastAsia="Times New Roman" w:hAnsi="Times New Roman"/>
          <w:i/>
          <w:lang w:eastAsia="ru-RU"/>
        </w:rPr>
        <w:t>*) – приводится с учетом собственного потребления произведенной продукции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На основании запланированной урожайности сельскохозяйственных культур, площади посевов рассчитывается план производства и реализации продукции растениеводства.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Для обоснования объемов производства продукции растениеводства приводится севооборот на 5 лет.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B1691A" w:rsidRPr="00094793" w:rsidRDefault="00B1691A" w:rsidP="00B1691A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b/>
          <w:sz w:val="28"/>
          <w:szCs w:val="21"/>
          <w:lang w:eastAsia="ar-SA"/>
        </w:rPr>
        <w:t>План производства и реализации продукции растениеводства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b/>
          <w:sz w:val="28"/>
          <w:szCs w:val="21"/>
          <w:lang w:eastAsia="ar-SA"/>
        </w:rPr>
        <w:t>(на каждый год проекта)</w:t>
      </w:r>
    </w:p>
    <w:tbl>
      <w:tblPr>
        <w:tblW w:w="10092" w:type="dxa"/>
        <w:jc w:val="center"/>
        <w:tblLayout w:type="fixed"/>
        <w:tblLook w:val="00A0" w:firstRow="1" w:lastRow="0" w:firstColumn="1" w:lastColumn="0" w:noHBand="0" w:noVBand="0"/>
      </w:tblPr>
      <w:tblGrid>
        <w:gridCol w:w="721"/>
        <w:gridCol w:w="1775"/>
        <w:gridCol w:w="1276"/>
        <w:gridCol w:w="1842"/>
        <w:gridCol w:w="2127"/>
        <w:gridCol w:w="2351"/>
      </w:tblGrid>
      <w:tr w:rsidR="00B1691A" w:rsidRPr="00094793" w:rsidTr="00E93555">
        <w:trPr>
          <w:trHeight w:val="172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Год 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ind w:right="-108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ind w:right="-108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Площадь, га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ind w:right="-108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Урожайность,</w:t>
            </w:r>
          </w:p>
          <w:p w:rsidR="00B1691A" w:rsidRPr="00094793" w:rsidRDefault="00B1691A" w:rsidP="00E93555">
            <w:pPr>
              <w:suppressAutoHyphens/>
              <w:spacing w:after="200" w:line="216" w:lineRule="auto"/>
              <w:ind w:right="-108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 ц/га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ind w:right="-108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Валовой сбор </w:t>
            </w:r>
          </w:p>
          <w:p w:rsidR="00B1691A" w:rsidRPr="00094793" w:rsidRDefault="00B1691A" w:rsidP="00E93555">
            <w:pPr>
              <w:suppressAutoHyphens/>
              <w:spacing w:after="200" w:line="216" w:lineRule="auto"/>
              <w:ind w:right="-108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(производство), </w:t>
            </w:r>
            <w:proofErr w:type="spellStart"/>
            <w:r w:rsidRPr="00094793">
              <w:rPr>
                <w:rFonts w:ascii="Times New Roman" w:hAnsi="Times New Roman" w:cs="Calibri"/>
                <w:lang w:eastAsia="ar-SA"/>
              </w:rPr>
              <w:t>тн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ind w:right="-108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Объем товарной продукции</w:t>
            </w:r>
          </w:p>
          <w:p w:rsidR="00B1691A" w:rsidRPr="00094793" w:rsidRDefault="00B1691A" w:rsidP="00E93555">
            <w:pPr>
              <w:suppressAutoHyphens/>
              <w:spacing w:after="200" w:line="216" w:lineRule="auto"/>
              <w:ind w:right="-108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 (реализации)*, </w:t>
            </w:r>
            <w:proofErr w:type="spellStart"/>
            <w:r w:rsidRPr="00094793">
              <w:rPr>
                <w:rFonts w:ascii="Times New Roman" w:hAnsi="Times New Roman" w:cs="Calibri"/>
                <w:lang w:eastAsia="ar-SA"/>
              </w:rPr>
              <w:t>тн</w:t>
            </w:r>
            <w:proofErr w:type="spellEnd"/>
          </w:p>
        </w:tc>
      </w:tr>
      <w:tr w:rsidR="00B1691A" w:rsidRPr="00094793" w:rsidTr="00E93555">
        <w:trPr>
          <w:trHeight w:val="118"/>
          <w:jc w:val="center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20 ..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ind w:right="-108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64"/>
          <w:jc w:val="center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82"/>
          <w:jc w:val="center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20 ..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ind w:right="-108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144"/>
          <w:jc w:val="center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90"/>
          <w:jc w:val="center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20 ..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ind w:right="-108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80"/>
          <w:jc w:val="center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142"/>
          <w:jc w:val="center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20 ..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ind w:right="-108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47"/>
          <w:jc w:val="center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178"/>
          <w:jc w:val="center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20 ..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ind w:right="-108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61"/>
          <w:jc w:val="center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70"/>
          <w:jc w:val="center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ind w:left="-111" w:right="-108"/>
              <w:contextualSpacing/>
              <w:jc w:val="center"/>
              <w:rPr>
                <w:rFonts w:ascii="Times New Roman" w:hAnsi="Times New Roman" w:cs="Calibri"/>
                <w:b/>
                <w:bCs/>
                <w:sz w:val="16"/>
                <w:szCs w:val="16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bCs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ind w:left="-19" w:right="-108"/>
              <w:contextualSpacing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</w:tr>
      <w:tr w:rsidR="00B1691A" w:rsidRPr="00094793" w:rsidTr="00E93555">
        <w:trPr>
          <w:trHeight w:val="370"/>
          <w:jc w:val="center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</w:tr>
      <w:tr w:rsidR="00B1691A" w:rsidRPr="00094793" w:rsidTr="00E93555">
        <w:trPr>
          <w:trHeight w:val="70"/>
          <w:jc w:val="center"/>
        </w:trPr>
        <w:tc>
          <w:tcPr>
            <w:tcW w:w="7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b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bCs/>
                <w:lang w:eastAsia="ar-SA"/>
              </w:rPr>
              <w:t>ИТОГО продукции растениеводства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b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bCs/>
                <w:lang w:eastAsia="ar-SA"/>
              </w:rPr>
              <w:t> </w:t>
            </w:r>
          </w:p>
        </w:tc>
      </w:tr>
    </w:tbl>
    <w:p w:rsidR="00B1691A" w:rsidRPr="00094793" w:rsidRDefault="00B1691A" w:rsidP="00B1691A">
      <w:pPr>
        <w:spacing w:after="0" w:line="360" w:lineRule="auto"/>
        <w:ind w:firstLine="709"/>
        <w:rPr>
          <w:rFonts w:ascii="Times New Roman" w:eastAsia="Times New Roman" w:hAnsi="Times New Roman"/>
          <w:i/>
          <w:lang w:eastAsia="ru-RU"/>
        </w:rPr>
      </w:pPr>
      <w:r w:rsidRPr="00094793">
        <w:rPr>
          <w:rFonts w:ascii="Times New Roman" w:eastAsia="Times New Roman" w:hAnsi="Times New Roman"/>
          <w:i/>
          <w:lang w:eastAsia="ru-RU"/>
        </w:rPr>
        <w:t>*) – приводится с учетом собственного потребления произведенной продукции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5.9. Кадровое обеспечение производственной деятельности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5.9.1. Приводится информация о сложившейся структуре занятости в КФХ и информация о ее фактических работниках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1642"/>
        <w:gridCol w:w="1642"/>
        <w:gridCol w:w="1643"/>
        <w:gridCol w:w="1477"/>
        <w:gridCol w:w="1843"/>
      </w:tblGrid>
      <w:tr w:rsidR="00B1691A" w:rsidRPr="00094793" w:rsidTr="00E93555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Ф.И.О.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Должность в КФХ </w:t>
            </w:r>
          </w:p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Степень </w:t>
            </w:r>
          </w:p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родства с главой КФХ*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Адрес</w:t>
            </w:r>
          </w:p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проживания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Доход</w:t>
            </w:r>
          </w:p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(ФОТ)**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Форма </w:t>
            </w:r>
          </w:p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личного </w:t>
            </w:r>
          </w:p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участия</w:t>
            </w:r>
          </w:p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(для членов </w:t>
            </w:r>
            <w:proofErr w:type="gramStart"/>
            <w:r w:rsidRPr="00094793">
              <w:rPr>
                <w:rFonts w:ascii="Times New Roman" w:hAnsi="Times New Roman" w:cs="Calibri"/>
                <w:lang w:eastAsia="ar-SA"/>
              </w:rPr>
              <w:t>хозяйства)*</w:t>
            </w:r>
            <w:proofErr w:type="gramEnd"/>
            <w:r w:rsidRPr="00094793">
              <w:rPr>
                <w:rFonts w:ascii="Times New Roman" w:hAnsi="Times New Roman" w:cs="Calibri"/>
                <w:lang w:eastAsia="ar-SA"/>
              </w:rPr>
              <w:t>*</w:t>
            </w:r>
          </w:p>
        </w:tc>
      </w:tr>
      <w:tr w:rsidR="00B1691A" w:rsidRPr="00094793" w:rsidTr="00E93555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1691A" w:rsidRPr="00094793" w:rsidTr="00E93555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1691A" w:rsidRPr="00094793" w:rsidTr="00E93555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094793">
        <w:rPr>
          <w:rFonts w:ascii="Times New Roman" w:eastAsia="Times New Roman" w:hAnsi="Times New Roman"/>
          <w:i/>
          <w:sz w:val="24"/>
          <w:szCs w:val="24"/>
          <w:lang w:eastAsia="ar-SA"/>
        </w:rPr>
        <w:t>*) – в соответствии с Федеральным Законом от 11.06.2003 №74 «О крестьянском (фермерском) хозяйстве» (заполняется при наличии) и требованиями, предъявляемыми для участия в конкурсном отборе на предоставление грантов;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094793">
        <w:rPr>
          <w:rFonts w:ascii="Times New Roman" w:eastAsia="Times New Roman" w:hAnsi="Times New Roman"/>
          <w:i/>
          <w:sz w:val="24"/>
          <w:szCs w:val="24"/>
          <w:lang w:eastAsia="ar-SA"/>
        </w:rPr>
        <w:t>**) – в соответствии с требованиями, предъявляемыми для участия в конкурсном отборе на предоставление грантов.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 xml:space="preserve">5.9.2. </w:t>
      </w:r>
      <w:r w:rsidRPr="0009479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Приводится</w:t>
      </w: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 xml:space="preserve"> обоснование потребности в новом штатном расписании с учетом дополнительных рабочих мест (в том числе с учетом сохраняемых и дополнительных рабочих мест), а также общая информация: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1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1275"/>
        <w:gridCol w:w="1544"/>
        <w:gridCol w:w="2464"/>
        <w:gridCol w:w="2470"/>
      </w:tblGrid>
      <w:tr w:rsidR="00B1691A" w:rsidRPr="00094793" w:rsidTr="00E9355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Должность в КФХ </w:t>
            </w:r>
          </w:p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Заработная</w:t>
            </w:r>
          </w:p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плата в год</w:t>
            </w:r>
          </w:p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(ФОТ)*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Срок заключения трудового договора</w:t>
            </w:r>
          </w:p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(квартал, год)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Степень </w:t>
            </w:r>
          </w:p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родства с главой КФХ*</w:t>
            </w:r>
          </w:p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(для членов хозяйства)  </w:t>
            </w:r>
          </w:p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Форма </w:t>
            </w:r>
          </w:p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личного участия</w:t>
            </w:r>
          </w:p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(для членов </w:t>
            </w:r>
            <w:proofErr w:type="gramStart"/>
            <w:r w:rsidRPr="00094793">
              <w:rPr>
                <w:rFonts w:ascii="Times New Roman" w:hAnsi="Times New Roman" w:cs="Calibri"/>
                <w:lang w:eastAsia="ar-SA"/>
              </w:rPr>
              <w:t>хозяйства)*</w:t>
            </w:r>
            <w:proofErr w:type="gramEnd"/>
            <w:r w:rsidRPr="00094793">
              <w:rPr>
                <w:rFonts w:ascii="Times New Roman" w:hAnsi="Times New Roman" w:cs="Calibri"/>
                <w:lang w:eastAsia="ar-SA"/>
              </w:rPr>
              <w:t xml:space="preserve">  </w:t>
            </w:r>
          </w:p>
        </w:tc>
      </w:tr>
      <w:tr w:rsidR="00B1691A" w:rsidRPr="00094793" w:rsidTr="00E93555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Сохраняемые рабочие места </w:t>
            </w:r>
          </w:p>
        </w:tc>
      </w:tr>
      <w:tr w:rsidR="00B1691A" w:rsidRPr="00094793" w:rsidTr="00E9355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1691A" w:rsidRPr="00094793" w:rsidTr="00E93555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Дополнительные рабочие места</w:t>
            </w:r>
          </w:p>
        </w:tc>
      </w:tr>
      <w:tr w:rsidR="00B1691A" w:rsidRPr="00094793" w:rsidTr="00E9355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1691A" w:rsidRPr="00094793" w:rsidTr="00E9355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lang w:eastAsia="ar-SA"/>
        </w:rPr>
      </w:pPr>
      <w:r w:rsidRPr="00094793">
        <w:rPr>
          <w:rFonts w:ascii="Times New Roman" w:eastAsia="Times New Roman" w:hAnsi="Times New Roman"/>
          <w:lang w:eastAsia="ru-RU"/>
        </w:rPr>
        <w:t xml:space="preserve">*) -  </w:t>
      </w:r>
      <w:r w:rsidRPr="00094793">
        <w:rPr>
          <w:rFonts w:ascii="Times New Roman" w:eastAsia="Times New Roman" w:hAnsi="Times New Roman"/>
          <w:i/>
          <w:lang w:eastAsia="ar-SA"/>
        </w:rPr>
        <w:t>в соответствии с требованиями, предъявляемыми для участия в конкурсном отборе на предоставление грантов.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0"/>
          <w:szCs w:val="20"/>
          <w:lang w:eastAsia="ar-SA"/>
        </w:rPr>
      </w:pPr>
    </w:p>
    <w:p w:rsidR="00B1691A" w:rsidRPr="00094793" w:rsidRDefault="00B1691A" w:rsidP="00B1691A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b/>
          <w:sz w:val="28"/>
          <w:szCs w:val="28"/>
          <w:lang w:eastAsia="ar-SA"/>
        </w:rPr>
        <w:t>МАРКЕТИНГ И СБЫТ ПРОДУКЦИИ</w:t>
      </w:r>
    </w:p>
    <w:p w:rsidR="00B1691A" w:rsidRPr="00094793" w:rsidRDefault="00B1691A" w:rsidP="00B1691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Calibri"/>
          <w:b/>
          <w:sz w:val="20"/>
          <w:szCs w:val="20"/>
          <w:lang w:eastAsia="ar-SA"/>
        </w:rPr>
      </w:pPr>
    </w:p>
    <w:p w:rsidR="00B1691A" w:rsidRPr="00094793" w:rsidRDefault="00B1691A" w:rsidP="00B1691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Приводится анализ рынков сбыта продукции и закупок сырья.</w:t>
      </w:r>
    </w:p>
    <w:p w:rsidR="00B1691A" w:rsidRPr="00094793" w:rsidRDefault="00B1691A" w:rsidP="00B1691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793">
        <w:rPr>
          <w:rFonts w:ascii="Times New Roman" w:eastAsia="Times New Roman" w:hAnsi="Times New Roman"/>
          <w:sz w:val="28"/>
          <w:szCs w:val="28"/>
          <w:lang w:eastAsia="ru-RU"/>
        </w:rPr>
        <w:t>Приводится обоснование цены на планируемую к производству продукцию.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Указываются пути достижения качества продукции.</w:t>
      </w:r>
    </w:p>
    <w:p w:rsidR="00B1691A" w:rsidRPr="00094793" w:rsidRDefault="00B1691A" w:rsidP="00B1691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Приводится описание планируемых рынков сбыта собственной продукции (с указанием объемов реализации), в том числе:</w:t>
      </w:r>
    </w:p>
    <w:p w:rsidR="00B1691A" w:rsidRPr="00094793" w:rsidRDefault="00B1691A" w:rsidP="00B1691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сельскохозяйственным потребительским кооперативам (указывается форма взаимоотношений с кооперативом) с указанием их наименования и месторасположения;</w:t>
      </w:r>
    </w:p>
    <w:p w:rsidR="00B1691A" w:rsidRPr="00094793" w:rsidRDefault="00B1691A" w:rsidP="00B1691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перерабатывающим предприятиям с указанием их наименования и месторасположения;</w:t>
      </w:r>
    </w:p>
    <w:p w:rsidR="00B1691A" w:rsidRPr="00094793" w:rsidRDefault="00B1691A" w:rsidP="00B1691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иное указать с описанием наименований и месторасположения.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На основании планов производства и предполагаемых закупочных цен рассчитывается выручка от реализации продукции животноводства (растениеводства).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B1691A" w:rsidRPr="00094793" w:rsidRDefault="00B1691A" w:rsidP="00B1691A">
      <w:pPr>
        <w:widowControl w:val="0"/>
        <w:autoSpaceDE w:val="0"/>
        <w:spacing w:after="0" w:line="216" w:lineRule="auto"/>
        <w:jc w:val="center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 xml:space="preserve">6.1. План производства и реализации (на каждый год </w:t>
      </w:r>
      <w:proofErr w:type="gramStart"/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проекта)*</w:t>
      </w:r>
      <w:proofErr w:type="gramEnd"/>
    </w:p>
    <w:p w:rsidR="00B1691A" w:rsidRPr="00094793" w:rsidRDefault="00B1691A" w:rsidP="00B1691A">
      <w:pPr>
        <w:widowControl w:val="0"/>
        <w:autoSpaceDE w:val="0"/>
        <w:spacing w:after="0" w:line="216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tbl>
      <w:tblPr>
        <w:tblW w:w="9946" w:type="dxa"/>
        <w:jc w:val="center"/>
        <w:tblLayout w:type="fixed"/>
        <w:tblLook w:val="00A0" w:firstRow="1" w:lastRow="0" w:firstColumn="1" w:lastColumn="0" w:noHBand="0" w:noVBand="0"/>
      </w:tblPr>
      <w:tblGrid>
        <w:gridCol w:w="1158"/>
        <w:gridCol w:w="2409"/>
        <w:gridCol w:w="2552"/>
        <w:gridCol w:w="1276"/>
        <w:gridCol w:w="2551"/>
      </w:tblGrid>
      <w:tr w:rsidR="00B1691A" w:rsidRPr="00094793" w:rsidTr="00E93555">
        <w:trPr>
          <w:trHeight w:val="1143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Год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Наименование продукции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Объем товарной продукции (реализация), кг (</w:t>
            </w:r>
            <w:proofErr w:type="spellStart"/>
            <w:r w:rsidRPr="00094793">
              <w:rPr>
                <w:rFonts w:ascii="Times New Roman" w:hAnsi="Times New Roman" w:cs="Calibri"/>
                <w:lang w:eastAsia="ar-SA"/>
              </w:rPr>
              <w:t>тн</w:t>
            </w:r>
            <w:proofErr w:type="spellEnd"/>
            <w:r w:rsidRPr="00094793">
              <w:rPr>
                <w:rFonts w:ascii="Times New Roman" w:hAnsi="Times New Roman" w:cs="Calibri"/>
                <w:lang w:eastAsia="ar-S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Цена реализации, руб./кг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Выручка от реализации, </w:t>
            </w:r>
          </w:p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тыс. рублей</w:t>
            </w:r>
          </w:p>
        </w:tc>
      </w:tr>
      <w:tr w:rsidR="00B1691A" w:rsidRPr="00094793" w:rsidTr="00E93555">
        <w:trPr>
          <w:trHeight w:val="450"/>
          <w:jc w:val="center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20...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45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158"/>
          <w:jc w:val="center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20...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147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450"/>
          <w:jc w:val="center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20...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45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08"/>
          <w:jc w:val="center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20...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7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74"/>
          <w:jc w:val="center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20...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85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450"/>
          <w:jc w:val="center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b/>
                <w:bCs/>
                <w:sz w:val="16"/>
                <w:szCs w:val="16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bCs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</w:tr>
      <w:tr w:rsidR="00B1691A" w:rsidRPr="00094793" w:rsidTr="00E93555">
        <w:trPr>
          <w:trHeight w:val="315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16" w:lineRule="auto"/>
              <w:contextualSpacing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</w:tr>
    </w:tbl>
    <w:p w:rsidR="00B1691A" w:rsidRPr="00094793" w:rsidRDefault="00B1691A" w:rsidP="00B1691A">
      <w:pPr>
        <w:spacing w:after="0" w:line="36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094793">
        <w:rPr>
          <w:rFonts w:ascii="Times New Roman" w:eastAsia="Times New Roman" w:hAnsi="Times New Roman"/>
          <w:lang w:eastAsia="ar-SA"/>
        </w:rPr>
        <w:t xml:space="preserve">*) – показатели должны быть сопоставимы с пунктом 5.8 раздела 5 бизнес-плана </w:t>
      </w:r>
    </w:p>
    <w:p w:rsidR="00B1691A" w:rsidRPr="00094793" w:rsidRDefault="00B1691A" w:rsidP="00B1691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 xml:space="preserve">6.2. График реализации продукции </w:t>
      </w:r>
      <w:r w:rsidRPr="00094793">
        <w:rPr>
          <w:rFonts w:ascii="Times New Roman" w:eastAsia="Times New Roman" w:hAnsi="Times New Roman"/>
          <w:i/>
          <w:lang w:eastAsia="ar-SA"/>
        </w:rPr>
        <w:t>(</w:t>
      </w:r>
      <w:proofErr w:type="gramStart"/>
      <w:r w:rsidRPr="00094793">
        <w:rPr>
          <w:rFonts w:ascii="Times New Roman" w:eastAsia="Times New Roman" w:hAnsi="Times New Roman"/>
          <w:i/>
          <w:lang w:eastAsia="ar-SA"/>
        </w:rPr>
        <w:t>кг.,</w:t>
      </w:r>
      <w:proofErr w:type="gramEnd"/>
      <w:r w:rsidRPr="00094793">
        <w:rPr>
          <w:rFonts w:ascii="Times New Roman" w:eastAsia="Times New Roman" w:hAnsi="Times New Roman"/>
          <w:i/>
          <w:lang w:eastAsia="ar-SA"/>
        </w:rPr>
        <w:t xml:space="preserve"> </w:t>
      </w:r>
      <w:proofErr w:type="spellStart"/>
      <w:r w:rsidRPr="00094793">
        <w:rPr>
          <w:rFonts w:ascii="Times New Roman" w:eastAsia="Times New Roman" w:hAnsi="Times New Roman"/>
          <w:i/>
          <w:lang w:eastAsia="ar-SA"/>
        </w:rPr>
        <w:t>тн</w:t>
      </w:r>
      <w:proofErr w:type="spellEnd"/>
      <w:r w:rsidRPr="00094793">
        <w:rPr>
          <w:rFonts w:ascii="Times New Roman" w:eastAsia="Times New Roman" w:hAnsi="Times New Roman"/>
          <w:i/>
          <w:lang w:eastAsia="ar-SA"/>
        </w:rPr>
        <w:t>.)</w:t>
      </w:r>
    </w:p>
    <w:tbl>
      <w:tblPr>
        <w:tblW w:w="9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7"/>
        <w:gridCol w:w="1144"/>
        <w:gridCol w:w="594"/>
        <w:gridCol w:w="675"/>
        <w:gridCol w:w="664"/>
        <w:gridCol w:w="547"/>
        <w:gridCol w:w="576"/>
        <w:gridCol w:w="721"/>
        <w:gridCol w:w="713"/>
        <w:gridCol w:w="514"/>
        <w:gridCol w:w="629"/>
        <w:gridCol w:w="536"/>
        <w:gridCol w:w="661"/>
        <w:gridCol w:w="539"/>
      </w:tblGrid>
      <w:tr w:rsidR="00B1691A" w:rsidRPr="00094793" w:rsidTr="00E93555">
        <w:trPr>
          <w:trHeight w:val="31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>Вид продукции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proofErr w:type="spellStart"/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>янв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proofErr w:type="spellStart"/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>февр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>март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proofErr w:type="spellStart"/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>апр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>май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>июнь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>июль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proofErr w:type="spellStart"/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>авг</w:t>
            </w:r>
            <w:proofErr w:type="spellEnd"/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proofErr w:type="spellStart"/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>сент</w:t>
            </w:r>
            <w:proofErr w:type="spellEnd"/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proofErr w:type="spellStart"/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>окт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proofErr w:type="spellStart"/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>нояб</w:t>
            </w:r>
            <w:proofErr w:type="spellEnd"/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>дек</w:t>
            </w:r>
          </w:p>
        </w:tc>
      </w:tr>
      <w:tr w:rsidR="00B1691A" w:rsidRPr="00094793" w:rsidTr="00E93555">
        <w:trPr>
          <w:trHeight w:val="315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20. .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57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20 ..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65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20 ..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159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20 ..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13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131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20 ..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13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</w:tbl>
    <w:p w:rsidR="00B1691A" w:rsidRPr="00094793" w:rsidRDefault="00B1691A" w:rsidP="00B1691A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Описывается предполагаемая организация сбыта производимой продукции: наличие предварительных договоров или соглашений о намерениях по поставке сельскохозяйственной продукции с перерабатывающими организациями, потенциальные потребители, членство в потребительском кооперативе и т.п.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 xml:space="preserve">На основании планов производства и реализации продукции формируются показатели выручки от основной и дополнительных видов деятельности за каждый год реализации проекта. 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1"/>
          <w:lang w:eastAsia="ar-SA"/>
        </w:rPr>
      </w:pPr>
    </w:p>
    <w:p w:rsidR="00B1691A" w:rsidRPr="00094793" w:rsidRDefault="00B1691A" w:rsidP="00B1691A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 xml:space="preserve">6.3.Выручка от реализации по направлениям деятельности </w:t>
      </w:r>
    </w:p>
    <w:p w:rsidR="00B1691A" w:rsidRPr="00094793" w:rsidRDefault="00B1691A" w:rsidP="00B1691A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>(по годам за срок реализации проекта), тыс. рублей</w:t>
      </w:r>
    </w:p>
    <w:p w:rsidR="00B1691A" w:rsidRPr="00094793" w:rsidRDefault="00B1691A" w:rsidP="00B1691A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Calibri"/>
          <w:sz w:val="28"/>
          <w:szCs w:val="28"/>
          <w:lang w:eastAsia="ar-SA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41"/>
        <w:gridCol w:w="1559"/>
        <w:gridCol w:w="1701"/>
        <w:gridCol w:w="1559"/>
        <w:gridCol w:w="1543"/>
        <w:gridCol w:w="1417"/>
      </w:tblGrid>
      <w:tr w:rsidR="00B1691A" w:rsidRPr="00094793" w:rsidTr="00E93555">
        <w:trPr>
          <w:trHeight w:val="315"/>
          <w:jc w:val="center"/>
        </w:trPr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>Наименование</w:t>
            </w:r>
          </w:p>
        </w:tc>
        <w:tc>
          <w:tcPr>
            <w:tcW w:w="77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>Сумма</w:t>
            </w:r>
          </w:p>
        </w:tc>
      </w:tr>
      <w:tr w:rsidR="00B1691A" w:rsidRPr="00094793" w:rsidTr="00E93555">
        <w:trPr>
          <w:trHeight w:val="315"/>
          <w:jc w:val="center"/>
        </w:trPr>
        <w:tc>
          <w:tcPr>
            <w:tcW w:w="2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>20..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>20..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>20..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>20..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>20..</w:t>
            </w:r>
          </w:p>
        </w:tc>
      </w:tr>
      <w:tr w:rsidR="00B1691A" w:rsidRPr="00094793" w:rsidTr="00E93555">
        <w:trPr>
          <w:trHeight w:val="315"/>
          <w:jc w:val="center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15"/>
          <w:jc w:val="center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15"/>
          <w:jc w:val="center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15"/>
          <w:jc w:val="center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15"/>
          <w:jc w:val="center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15"/>
          <w:jc w:val="center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</w:tr>
    </w:tbl>
    <w:p w:rsidR="00B1691A" w:rsidRPr="00094793" w:rsidRDefault="00B1691A" w:rsidP="00B1691A">
      <w:pPr>
        <w:spacing w:after="0" w:line="240" w:lineRule="auto"/>
        <w:ind w:left="425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ind w:left="425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1691A" w:rsidRPr="00094793" w:rsidRDefault="00B1691A" w:rsidP="00B1691A">
      <w:pPr>
        <w:numPr>
          <w:ilvl w:val="0"/>
          <w:numId w:val="11"/>
        </w:numPr>
        <w:suppressAutoHyphens/>
        <w:spacing w:after="0" w:line="240" w:lineRule="auto"/>
        <w:ind w:left="425" w:hanging="426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b/>
          <w:sz w:val="28"/>
          <w:szCs w:val="28"/>
          <w:lang w:eastAsia="ar-SA"/>
        </w:rPr>
        <w:t>ОРГАНИЗАЦИОННЫЙ И КАЛЕНДАРНЫЙ ПЛАНЫ</w:t>
      </w:r>
    </w:p>
    <w:p w:rsidR="00B1691A" w:rsidRPr="00094793" w:rsidRDefault="00B1691A" w:rsidP="00B1691A">
      <w:pPr>
        <w:spacing w:after="0" w:line="240" w:lineRule="auto"/>
        <w:ind w:left="425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b/>
          <w:sz w:val="28"/>
          <w:szCs w:val="28"/>
          <w:lang w:eastAsia="ar-SA"/>
        </w:rPr>
        <w:t>РЕАЛИЗАЦИИ ПРОЕКТА</w:t>
      </w:r>
    </w:p>
    <w:p w:rsidR="00B1691A" w:rsidRPr="00094793" w:rsidRDefault="00B1691A" w:rsidP="00B1691A">
      <w:pPr>
        <w:spacing w:after="0" w:line="240" w:lineRule="auto"/>
        <w:ind w:left="425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В табличной форме указываются сроки и этапы реализации проекта с учетом изложенных выше разделов: покупка техники, заключение контрактов на поставку животных, подготовка производственного помещения и монтаж оборудования, наем работников, ввод предприятия в эксплуатацию, начало реализации продукции и т.д.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8"/>
        <w:gridCol w:w="3321"/>
        <w:gridCol w:w="3036"/>
      </w:tblGrid>
      <w:tr w:rsidR="00B1691A" w:rsidRPr="00094793" w:rsidTr="00E9355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  <w:t>Мероприятие</w:t>
            </w:r>
          </w:p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  <w:t xml:space="preserve"> по реализации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  <w:t>Сроки выполнения</w:t>
            </w:r>
          </w:p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  <w:t>(период с</w:t>
            </w:r>
            <w:proofErr w:type="gramStart"/>
            <w:r w:rsidRPr="00094793"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  <w:t xml:space="preserve"> ..</w:t>
            </w:r>
            <w:proofErr w:type="gramEnd"/>
            <w:r w:rsidRPr="00094793"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  <w:t xml:space="preserve"> по ..)</w:t>
            </w:r>
          </w:p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  <w:t>(квартал, год)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  <w:t xml:space="preserve">Финансирование </w:t>
            </w:r>
          </w:p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  <w:t>мероприятия</w:t>
            </w:r>
          </w:p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  <w:t>(тыс. рублей)</w:t>
            </w:r>
          </w:p>
        </w:tc>
      </w:tr>
      <w:tr w:rsidR="00B1691A" w:rsidRPr="00094793" w:rsidTr="00E9355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</w:pPr>
          </w:p>
        </w:tc>
      </w:tr>
      <w:tr w:rsidR="00B1691A" w:rsidRPr="00094793" w:rsidTr="00E9355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</w:pPr>
          </w:p>
        </w:tc>
      </w:tr>
      <w:tr w:rsidR="00B1691A" w:rsidRPr="00094793" w:rsidTr="00E9355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B1691A" w:rsidRPr="00094793" w:rsidTr="00E9355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B1691A" w:rsidRPr="00094793" w:rsidRDefault="00B1691A" w:rsidP="00B1691A">
      <w:pPr>
        <w:widowControl w:val="0"/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B1691A" w:rsidRPr="00094793" w:rsidRDefault="00B1691A" w:rsidP="00B1691A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b/>
          <w:sz w:val="28"/>
          <w:szCs w:val="28"/>
          <w:lang w:eastAsia="ar-SA"/>
        </w:rPr>
        <w:t>8. ФИНАНСОВЫЙ ПЛАН РЕАЛИЗАЦИИ ПРОЕКТА</w:t>
      </w:r>
    </w:p>
    <w:p w:rsidR="00B1691A" w:rsidRPr="00094793" w:rsidRDefault="00B1691A" w:rsidP="00B1691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8.1 Приводится общая потребность в инвестициях на реализацию проекта (совокупность требуемых затрат по разделу 5 бизнес-плана):</w:t>
      </w:r>
    </w:p>
    <w:p w:rsidR="00B1691A" w:rsidRPr="00094793" w:rsidRDefault="00B1691A" w:rsidP="00B1691A">
      <w:pPr>
        <w:spacing w:after="0" w:line="240" w:lineRule="auto"/>
        <w:ind w:left="4188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тыс. рублей</w:t>
      </w:r>
    </w:p>
    <w:p w:rsidR="00B1691A" w:rsidRPr="00094793" w:rsidRDefault="00B1691A" w:rsidP="00B1691A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1823"/>
        <w:gridCol w:w="1121"/>
        <w:gridCol w:w="701"/>
        <w:gridCol w:w="840"/>
        <w:gridCol w:w="561"/>
        <w:gridCol w:w="561"/>
        <w:gridCol w:w="612"/>
        <w:gridCol w:w="518"/>
        <w:gridCol w:w="516"/>
      </w:tblGrid>
      <w:tr w:rsidR="00B1691A" w:rsidRPr="00094793" w:rsidTr="00E93555">
        <w:tc>
          <w:tcPr>
            <w:tcW w:w="1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Наименование затрат*</w:t>
            </w:r>
          </w:p>
        </w:tc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 xml:space="preserve">Общая потребность в финансировании </w:t>
            </w:r>
          </w:p>
        </w:tc>
        <w:tc>
          <w:tcPr>
            <w:tcW w:w="13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в том числе</w:t>
            </w:r>
          </w:p>
        </w:tc>
        <w:tc>
          <w:tcPr>
            <w:tcW w:w="13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Финансирование по годам (сумма гр.2)</w:t>
            </w:r>
          </w:p>
        </w:tc>
      </w:tr>
      <w:tr w:rsidR="00B1691A" w:rsidRPr="00094793" w:rsidTr="00E93555">
        <w:trPr>
          <w:cantSplit/>
          <w:trHeight w:val="1134"/>
        </w:trPr>
        <w:tc>
          <w:tcPr>
            <w:tcW w:w="1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contextualSpacing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 xml:space="preserve">Собственные </w:t>
            </w:r>
          </w:p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средства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Грант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Заемные средства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….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….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.…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.…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.…</w:t>
            </w:r>
          </w:p>
        </w:tc>
      </w:tr>
      <w:tr w:rsidR="00B1691A" w:rsidRPr="00094793" w:rsidTr="00E93555">
        <w:trPr>
          <w:cantSplit/>
          <w:trHeight w:val="417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8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9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10</w:t>
            </w:r>
          </w:p>
        </w:tc>
      </w:tr>
      <w:tr w:rsidR="00B1691A" w:rsidRPr="00094793" w:rsidTr="00E93555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1.Затраты на объекты недвижимости, всего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в том числе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…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…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2. Затраты на приобретение сельхозтехники и автомобилей, всего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в том числе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….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…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3.Затраты на приобретение оборудования, всего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в том числе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….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…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4.Затраты на приобретение скота, всего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в том числе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….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…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b/>
                <w:lang w:eastAsia="ar-SA"/>
              </w:rPr>
              <w:t>5. Итого капитальные вложения</w:t>
            </w:r>
          </w:p>
          <w:p w:rsidR="00B1691A" w:rsidRPr="00094793" w:rsidRDefault="00B1691A" w:rsidP="00E935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6. Прочие затраты, всего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в том числе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….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…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:rsidR="00B1691A" w:rsidRPr="00094793" w:rsidRDefault="00B1691A" w:rsidP="00B1691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</w:p>
    <w:p w:rsidR="00B1691A" w:rsidRPr="00094793" w:rsidRDefault="00B1691A" w:rsidP="00B1691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>8.2. При необходимости использования кредитных средств рассчитывается план движения денежных средств не менее чем на 3 года по месяцам. Сельскохозяйственное производство имеет неритмичный характер (сезонность), то план движения денежных средств дает возможность оценить финансовую реализуемость проекта в каждый из планируемых периодов (месяцев).</w:t>
      </w:r>
    </w:p>
    <w:p w:rsidR="00B1691A" w:rsidRPr="00094793" w:rsidRDefault="00B1691A" w:rsidP="00B1691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1691A" w:rsidRPr="00094793" w:rsidRDefault="00B1691A" w:rsidP="00B1691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 xml:space="preserve">8.3. Налоговое окружение (за год) </w:t>
      </w:r>
    </w:p>
    <w:p w:rsidR="00B1691A" w:rsidRPr="00094793" w:rsidRDefault="00B1691A" w:rsidP="00B1691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1134"/>
        <w:gridCol w:w="1843"/>
        <w:gridCol w:w="1417"/>
      </w:tblGrid>
      <w:tr w:rsidR="00B1691A" w:rsidRPr="00094793" w:rsidTr="00E935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Наименование уплачиваемых налогов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Ставка (или сумма)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Периодичность уплаты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Сроки</w:t>
            </w:r>
          </w:p>
        </w:tc>
      </w:tr>
      <w:tr w:rsidR="00B1691A" w:rsidRPr="00094793" w:rsidTr="00E93555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numPr>
                <w:ilvl w:val="0"/>
                <w:numId w:val="12"/>
              </w:num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Упрощенная система налогообложения*</w:t>
            </w:r>
          </w:p>
        </w:tc>
      </w:tr>
      <w:tr w:rsidR="00B1691A" w:rsidRPr="00094793" w:rsidTr="00E935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Cs w:val="2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Cs w:val="28"/>
                <w:lang w:eastAsia="ar-SA"/>
              </w:rPr>
            </w:pPr>
          </w:p>
        </w:tc>
      </w:tr>
      <w:tr w:rsidR="00B1691A" w:rsidRPr="00094793" w:rsidTr="00E9355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Cs w:val="2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Cs w:val="28"/>
                <w:lang w:eastAsia="ar-SA"/>
              </w:rPr>
            </w:pPr>
          </w:p>
        </w:tc>
      </w:tr>
      <w:tr w:rsidR="00B1691A" w:rsidRPr="00094793" w:rsidTr="00E93555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numPr>
                <w:ilvl w:val="0"/>
                <w:numId w:val="12"/>
              </w:num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Общая система налогообложения*</w:t>
            </w:r>
          </w:p>
        </w:tc>
      </w:tr>
      <w:tr w:rsidR="00B1691A" w:rsidRPr="00094793" w:rsidTr="00E93555">
        <w:trPr>
          <w:cantSplit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Cs w:val="2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Cs w:val="28"/>
                <w:lang w:eastAsia="ar-SA"/>
              </w:rPr>
            </w:pPr>
          </w:p>
        </w:tc>
      </w:tr>
      <w:tr w:rsidR="00B1691A" w:rsidRPr="00094793" w:rsidTr="00E93555">
        <w:trPr>
          <w:cantSplit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Cs w:val="2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szCs w:val="28"/>
                <w:lang w:eastAsia="ar-SA"/>
              </w:rPr>
            </w:pPr>
          </w:p>
        </w:tc>
      </w:tr>
    </w:tbl>
    <w:p w:rsidR="00B1691A" w:rsidRPr="00094793" w:rsidRDefault="00B1691A" w:rsidP="00B1691A">
      <w:pPr>
        <w:suppressAutoHyphens/>
        <w:spacing w:after="200" w:line="276" w:lineRule="auto"/>
        <w:rPr>
          <w:rFonts w:ascii="Times New Roman" w:hAnsi="Times New Roman" w:cs="Calibri"/>
          <w:lang w:eastAsia="ar-SA"/>
        </w:rPr>
      </w:pPr>
      <w:r w:rsidRPr="00094793">
        <w:rPr>
          <w:rFonts w:ascii="Times New Roman" w:hAnsi="Times New Roman" w:cs="Calibri"/>
          <w:lang w:eastAsia="ar-SA"/>
        </w:rPr>
        <w:t>*) – заполняется в зависимости от выбранной системы налогообложения</w:t>
      </w: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 xml:space="preserve">8.4. Динамика основных финансово - экономических показателей </w:t>
      </w: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предпринимательской деятельности на период планирования</w:t>
      </w:r>
    </w:p>
    <w:p w:rsidR="00B1691A" w:rsidRPr="00094793" w:rsidRDefault="00B1691A" w:rsidP="00B1691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тыс. руб.</w:t>
      </w:r>
    </w:p>
    <w:tbl>
      <w:tblPr>
        <w:tblW w:w="10668" w:type="dxa"/>
        <w:jc w:val="center"/>
        <w:tblLayout w:type="fixed"/>
        <w:tblLook w:val="00A0" w:firstRow="1" w:lastRow="0" w:firstColumn="1" w:lastColumn="0" w:noHBand="0" w:noVBand="0"/>
      </w:tblPr>
      <w:tblGrid>
        <w:gridCol w:w="499"/>
        <w:gridCol w:w="3910"/>
        <w:gridCol w:w="980"/>
        <w:gridCol w:w="966"/>
        <w:gridCol w:w="1053"/>
        <w:gridCol w:w="992"/>
        <w:gridCol w:w="992"/>
        <w:gridCol w:w="1276"/>
      </w:tblGrid>
      <w:tr w:rsidR="00B1691A" w:rsidRPr="00094793" w:rsidTr="00E93555">
        <w:trPr>
          <w:trHeight w:val="9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№</w:t>
            </w:r>
          </w:p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п/п</w:t>
            </w:r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Наименование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43" w:right="-95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20..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43" w:right="-95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20..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Всего за период</w:t>
            </w:r>
          </w:p>
        </w:tc>
      </w:tr>
      <w:tr w:rsidR="00B1691A" w:rsidRPr="00094793" w:rsidTr="00E93555">
        <w:trPr>
          <w:trHeight w:val="37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i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lang w:eastAsia="ar-SA"/>
              </w:rPr>
              <w:t>1</w:t>
            </w:r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i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lang w:eastAsia="ar-SA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43" w:right="-95"/>
              <w:jc w:val="center"/>
              <w:rPr>
                <w:rFonts w:ascii="Times New Roman" w:hAnsi="Times New Roman" w:cs="Calibri"/>
                <w:i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lang w:eastAsia="ar-SA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43" w:right="-95"/>
              <w:jc w:val="center"/>
              <w:rPr>
                <w:rFonts w:ascii="Times New Roman" w:hAnsi="Times New Roman" w:cs="Calibri"/>
                <w:i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lang w:eastAsia="ar-SA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i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i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i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i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lang w:eastAsia="ar-SA"/>
              </w:rPr>
              <w:t>8</w:t>
            </w:r>
          </w:p>
        </w:tc>
      </w:tr>
      <w:tr w:rsidR="00B1691A" w:rsidRPr="00094793" w:rsidTr="00E93555">
        <w:trPr>
          <w:trHeight w:val="41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1</w:t>
            </w:r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Средства гранта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43" w:right="-95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43" w:right="-95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405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Собственные средства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45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3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Заемные средства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95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4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Выручка от реализации продукции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15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>5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b/>
                <w:bCs/>
                <w:i/>
                <w:iCs/>
                <w:lang w:eastAsia="ar-SA"/>
              </w:rPr>
            </w:pPr>
            <w:proofErr w:type="gramStart"/>
            <w:r w:rsidRPr="00094793">
              <w:rPr>
                <w:rFonts w:ascii="Times New Roman" w:hAnsi="Times New Roman" w:cs="Calibri"/>
                <w:b/>
                <w:bCs/>
                <w:i/>
                <w:iCs/>
                <w:lang w:eastAsia="ar-SA"/>
              </w:rPr>
              <w:t>Итого  поступления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</w:tr>
      <w:tr w:rsidR="00B1691A" w:rsidRPr="00094793" w:rsidTr="00E93555">
        <w:trPr>
          <w:trHeight w:val="361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6</w:t>
            </w:r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Покупка животных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295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7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Покупка оборудования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6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8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Затраты на строительство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6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9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Затраты на страхование животных и техники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40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10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Затраты на производство и реализацию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15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>11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b/>
                <w:bCs/>
                <w:i/>
                <w:iCs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bCs/>
                <w:i/>
                <w:iCs/>
                <w:lang w:eastAsia="ar-SA"/>
              </w:rPr>
              <w:t>Итого расходы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</w:p>
        </w:tc>
      </w:tr>
      <w:tr w:rsidR="00B1691A" w:rsidRPr="00094793" w:rsidTr="00E93555">
        <w:trPr>
          <w:trHeight w:val="315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>12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b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bCs/>
                <w:lang w:eastAsia="ar-SA"/>
              </w:rPr>
              <w:t>Валовая прибыль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</w:tr>
      <w:tr w:rsidR="00B1691A" w:rsidRPr="00094793" w:rsidTr="00E93555">
        <w:trPr>
          <w:trHeight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13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Рентабельность по валовой прибыли, %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</w:tr>
      <w:tr w:rsidR="00B1691A" w:rsidRPr="00094793" w:rsidTr="00E93555">
        <w:trPr>
          <w:trHeight w:val="70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14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Налог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15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15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Уплата процентов по кредитам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7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>16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>Чистая прибыль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6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17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Рентабельность по чистой прибыли, %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15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18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Доход главы КФХ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rPr>
          <w:trHeight w:val="315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69" w:right="-81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lang w:eastAsia="ar-SA"/>
              </w:rPr>
              <w:t>19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b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bCs/>
                <w:lang w:eastAsia="ar-SA"/>
              </w:rPr>
              <w:t>Накопленная прибыль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b/>
                <w:bCs/>
                <w:lang w:eastAsia="ar-SA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ind w:left="-89" w:right="-91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</w:tbl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1"/>
          <w:lang w:eastAsia="ar-SA"/>
        </w:rPr>
      </w:pP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 xml:space="preserve">8.5. Срок окупаемости проекта = </w:t>
      </w:r>
      <w:proofErr w:type="spellStart"/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Кв</w:t>
      </w:r>
      <w:proofErr w:type="spellEnd"/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/ЧП:</w:t>
      </w:r>
    </w:p>
    <w:p w:rsidR="00B1691A" w:rsidRPr="00094793" w:rsidRDefault="00B1691A" w:rsidP="00B1691A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1"/>
          <w:lang w:eastAsia="ar-SA"/>
        </w:rPr>
      </w:pPr>
      <w:proofErr w:type="spellStart"/>
      <w:proofErr w:type="gramStart"/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Кв</w:t>
      </w:r>
      <w:proofErr w:type="spellEnd"/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 xml:space="preserve">  -</w:t>
      </w:r>
      <w:proofErr w:type="gramEnd"/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 xml:space="preserve"> показатель капитальные вложения за 5 лет = (гр.2 стр.5 табл.8.1),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ЧП - показатель средней чистой прибыли за 5 лет = (гр.8 стр.16 табл. 8.4 /5).</w:t>
      </w: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b/>
          <w:sz w:val="28"/>
          <w:szCs w:val="28"/>
          <w:lang w:eastAsia="ar-SA"/>
        </w:rPr>
        <w:t>9. АНАЛИЗ РИСКОВ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1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>Для выявления сильных и слабых сторон проекта проводят SWOT-анализ.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1"/>
          <w:lang w:eastAsia="ar-SA"/>
        </w:rPr>
        <w:t xml:space="preserve">Оценивают сильные стороны проекта и перспективы преодоления слабых сторон. </w:t>
      </w: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Указывают возможные риски, их влияние на ожидаемую прибыль и меры снижения рисков.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1691A" w:rsidRPr="00094793" w:rsidTr="00E93555">
        <w:trPr>
          <w:jc w:val="center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Наименование возможных рисков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 xml:space="preserve">Влияние на ожидаемую </w:t>
            </w:r>
          </w:p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прибыль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Меры по снижению влияния риска</w:t>
            </w:r>
          </w:p>
        </w:tc>
      </w:tr>
      <w:tr w:rsidR="00B1691A" w:rsidRPr="00094793" w:rsidTr="00E93555">
        <w:trPr>
          <w:jc w:val="center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1"/>
                <w:lang w:eastAsia="ar-SA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1"/>
                <w:lang w:eastAsia="ar-SA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1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1"/>
                <w:lang w:eastAsia="ar-SA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1"/>
                <w:lang w:eastAsia="ar-SA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1"/>
                <w:lang w:eastAsia="ar-SA"/>
              </w:rPr>
            </w:pPr>
          </w:p>
        </w:tc>
      </w:tr>
      <w:tr w:rsidR="00B1691A" w:rsidRPr="00094793" w:rsidTr="00E93555">
        <w:trPr>
          <w:jc w:val="center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1"/>
                <w:lang w:eastAsia="ar-SA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1"/>
                <w:lang w:eastAsia="ar-SA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1"/>
                <w:lang w:eastAsia="ar-SA"/>
              </w:rPr>
            </w:pPr>
          </w:p>
        </w:tc>
      </w:tr>
    </w:tbl>
    <w:p w:rsidR="00B1691A" w:rsidRPr="00094793" w:rsidRDefault="00B1691A" w:rsidP="00B1691A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16"/>
          <w:szCs w:val="16"/>
          <w:lang w:val="x-none" w:eastAsia="ar-SA"/>
        </w:rPr>
      </w:pP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10. ПОТРЕБНОСТЬ В КРЕДИТНЫХ СРЕДСТВАХ И ИХ </w:t>
      </w: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b/>
          <w:sz w:val="28"/>
          <w:szCs w:val="28"/>
          <w:lang w:eastAsia="ar-SA"/>
        </w:rPr>
        <w:t>ЗАЛОГОВОЕ ОБЕСПЕЧЕНИЕ</w:t>
      </w: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В случае необходимости использования кредита указывают сумму заемных средств и условия кредитования.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Приводят примерный график погашения основного долга и уплаты процентов по кредиту.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При необходимости использования заемных средств для развития проекта, указывают залоговое обеспечение кредита.</w:t>
      </w:r>
    </w:p>
    <w:p w:rsidR="00B1691A" w:rsidRPr="00094793" w:rsidRDefault="00B1691A" w:rsidP="00B1691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В залог могут быть предложены следующие виды имущества:</w:t>
      </w:r>
    </w:p>
    <w:p w:rsidR="00B1691A" w:rsidRPr="00094793" w:rsidRDefault="00B1691A" w:rsidP="00B1691A">
      <w:pPr>
        <w:suppressAutoHyphens/>
        <w:autoSpaceDE w:val="0"/>
        <w:autoSpaceDN w:val="0"/>
        <w:spacing w:after="0" w:line="276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>товарно-материальные ценности (готовая продукция, сырье, товары в обороте);</w:t>
      </w:r>
    </w:p>
    <w:p w:rsidR="00B1691A" w:rsidRPr="00094793" w:rsidRDefault="00B1691A" w:rsidP="00B1691A">
      <w:pPr>
        <w:suppressAutoHyphens/>
        <w:autoSpaceDE w:val="0"/>
        <w:autoSpaceDN w:val="0"/>
        <w:spacing w:after="0" w:line="276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>оборудование (станки, установки, технологические линии и т.д.);</w:t>
      </w:r>
    </w:p>
    <w:p w:rsidR="00B1691A" w:rsidRPr="00094793" w:rsidRDefault="00B1691A" w:rsidP="00B1691A">
      <w:pPr>
        <w:suppressAutoHyphens/>
        <w:autoSpaceDE w:val="0"/>
        <w:autoSpaceDN w:val="0"/>
        <w:spacing w:after="0" w:line="276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>транспортные средства;</w:t>
      </w:r>
    </w:p>
    <w:p w:rsidR="00B1691A" w:rsidRPr="00094793" w:rsidRDefault="00B1691A" w:rsidP="00B1691A">
      <w:pPr>
        <w:suppressAutoHyphens/>
        <w:autoSpaceDE w:val="0"/>
        <w:autoSpaceDN w:val="0"/>
        <w:spacing w:after="0" w:line="276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>недвижимость (жилые и нежилые помещения, склады, производственные помещения, офисы и т.д.);</w:t>
      </w:r>
    </w:p>
    <w:p w:rsidR="00B1691A" w:rsidRPr="00094793" w:rsidRDefault="00B1691A" w:rsidP="00B1691A">
      <w:pPr>
        <w:suppressAutoHyphens/>
        <w:autoSpaceDE w:val="0"/>
        <w:autoSpaceDN w:val="0"/>
        <w:spacing w:after="0" w:line="276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>сельскохозяйственные животные.</w:t>
      </w:r>
    </w:p>
    <w:p w:rsidR="00B1691A" w:rsidRPr="00094793" w:rsidRDefault="00B1691A" w:rsidP="00B1691A">
      <w:pPr>
        <w:suppressAutoHyphens/>
        <w:spacing w:after="0" w:line="276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>Принятие в залог будущего урожая, ценных бумаг (акций, облигаций, векселей и т.д.), а также имущественных прав (требований) возможно только в совокупности с другими видами обеспечения возвратности кредита.</w:t>
      </w:r>
    </w:p>
    <w:p w:rsidR="00B1691A" w:rsidRPr="00094793" w:rsidRDefault="00B1691A" w:rsidP="00B169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Исполнение обязательств по кредитному договору может быть также обеспечено:</w:t>
      </w:r>
    </w:p>
    <w:p w:rsidR="00B1691A" w:rsidRPr="00094793" w:rsidRDefault="00B1691A" w:rsidP="00B169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поручительством;</w:t>
      </w:r>
    </w:p>
    <w:p w:rsidR="00B1691A" w:rsidRPr="00094793" w:rsidRDefault="00B1691A" w:rsidP="00B1691A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банковской гарантией;</w:t>
      </w:r>
    </w:p>
    <w:p w:rsidR="00B1691A" w:rsidRPr="00094793" w:rsidRDefault="00B1691A" w:rsidP="00B1691A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sz w:val="28"/>
          <w:szCs w:val="28"/>
          <w:lang w:eastAsia="ar-SA"/>
        </w:rPr>
        <w:t>другими способами, предусмотренными законом или договором.</w:t>
      </w:r>
    </w:p>
    <w:p w:rsidR="00B1691A" w:rsidRPr="00094793" w:rsidRDefault="00B1691A" w:rsidP="00B1691A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1691A" w:rsidRPr="00094793" w:rsidRDefault="00B1691A" w:rsidP="00B1691A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b/>
          <w:sz w:val="28"/>
          <w:szCs w:val="28"/>
          <w:lang w:eastAsia="ar-SA"/>
        </w:rPr>
        <w:t>11. ГОСУДАРСТВЕННАЯ ПОДДЕРЖКА ПРОЕКТА</w:t>
      </w:r>
    </w:p>
    <w:p w:rsidR="00B1691A" w:rsidRPr="00094793" w:rsidRDefault="00B1691A" w:rsidP="00B1691A">
      <w:pPr>
        <w:widowControl w:val="0"/>
        <w:tabs>
          <w:tab w:val="left" w:pos="993"/>
        </w:tabs>
        <w:suppressAutoHyphens/>
        <w:autoSpaceDE w:val="0"/>
        <w:spacing w:after="200" w:line="276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>Если планируется дополнительная господдержка (кроме гранта), то приводят предварительный расчет размера субсидирования из регионального и федерального бюджетов.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1"/>
        <w:gridCol w:w="2467"/>
        <w:gridCol w:w="1251"/>
        <w:gridCol w:w="980"/>
        <w:gridCol w:w="848"/>
        <w:gridCol w:w="696"/>
        <w:gridCol w:w="696"/>
        <w:gridCol w:w="686"/>
      </w:tblGrid>
      <w:tr w:rsidR="00B1691A" w:rsidRPr="00094793" w:rsidTr="00E93555">
        <w:trPr>
          <w:cantSplit/>
          <w:trHeight w:val="1062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4793">
              <w:rPr>
                <w:rFonts w:ascii="Times New Roman" w:hAnsi="Times New Roman"/>
              </w:rPr>
              <w:t xml:space="preserve">Наименование </w:t>
            </w:r>
          </w:p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4793">
              <w:rPr>
                <w:rFonts w:ascii="Times New Roman" w:hAnsi="Times New Roman"/>
              </w:rPr>
              <w:t>господдержки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4793">
              <w:rPr>
                <w:rFonts w:ascii="Times New Roman" w:hAnsi="Times New Roman"/>
              </w:rPr>
              <w:t>Нормативный</w:t>
            </w:r>
          </w:p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4793">
              <w:rPr>
                <w:rFonts w:ascii="Times New Roman" w:hAnsi="Times New Roman"/>
              </w:rPr>
              <w:t xml:space="preserve"> правовой документ* </w:t>
            </w:r>
          </w:p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4793">
              <w:rPr>
                <w:rFonts w:ascii="Times New Roman" w:hAnsi="Times New Roman"/>
              </w:rPr>
              <w:t xml:space="preserve">Установленный   размер </w:t>
            </w:r>
          </w:p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4793">
              <w:rPr>
                <w:rFonts w:ascii="Times New Roman" w:hAnsi="Times New Roman"/>
              </w:rPr>
              <w:t xml:space="preserve">Господдержки** </w:t>
            </w:r>
          </w:p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4793">
              <w:rPr>
                <w:rFonts w:ascii="Times New Roman" w:hAnsi="Times New Roman"/>
              </w:rPr>
              <w:t xml:space="preserve">Расходы, предлагаемые </w:t>
            </w:r>
          </w:p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4793">
              <w:rPr>
                <w:rFonts w:ascii="Times New Roman" w:hAnsi="Times New Roman"/>
              </w:rPr>
              <w:t>к возмещению за счет средств господдержки, в том числе по годам,</w:t>
            </w:r>
          </w:p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4793">
              <w:rPr>
                <w:rFonts w:ascii="Times New Roman" w:hAnsi="Times New Roman"/>
              </w:rPr>
              <w:t xml:space="preserve"> тыс. рублей</w:t>
            </w:r>
          </w:p>
        </w:tc>
      </w:tr>
      <w:tr w:rsidR="00B1691A" w:rsidRPr="00094793" w:rsidTr="00E93555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eastAsia="Times New Roman" w:hAnsi="Times New Roman"/>
                <w:lang w:eastAsia="ar-SA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94793">
              <w:rPr>
                <w:rFonts w:ascii="Times New Roman" w:hAnsi="Times New Roman"/>
              </w:rPr>
              <w:t>20__г.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B1691A" w:rsidRPr="00094793" w:rsidTr="00E9355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B1691A" w:rsidRPr="00094793" w:rsidTr="00E9355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1A" w:rsidRPr="00094793" w:rsidRDefault="00B1691A" w:rsidP="00E9355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:rsidR="00B1691A" w:rsidRPr="00094793" w:rsidRDefault="00B1691A" w:rsidP="00B1691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/>
        </w:rPr>
      </w:pPr>
      <w:r w:rsidRPr="00094793">
        <w:rPr>
          <w:rFonts w:ascii="Times New Roman" w:eastAsia="Times New Roman" w:hAnsi="Times New Roman"/>
          <w:i/>
          <w:lang w:eastAsia="ar-SA"/>
        </w:rPr>
        <w:t xml:space="preserve">*) – </w:t>
      </w:r>
      <w:r w:rsidRPr="00094793">
        <w:rPr>
          <w:rFonts w:ascii="Times New Roman" w:hAnsi="Times New Roman"/>
          <w:i/>
        </w:rPr>
        <w:t xml:space="preserve">регулирующий, оказание государственной поддержки: вид нормативного документа, дата, номер, наименование.  </w:t>
      </w:r>
    </w:p>
    <w:p w:rsidR="00B1691A" w:rsidRPr="00094793" w:rsidRDefault="00B1691A" w:rsidP="00B1691A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lang w:eastAsia="ar-SA"/>
        </w:rPr>
      </w:pPr>
      <w:r w:rsidRPr="00094793">
        <w:rPr>
          <w:rFonts w:ascii="Times New Roman" w:hAnsi="Times New Roman"/>
          <w:i/>
        </w:rPr>
        <w:t>**) – по нормативному правовому документу</w:t>
      </w:r>
    </w:p>
    <w:p w:rsidR="00B1691A" w:rsidRPr="00094793" w:rsidRDefault="00B1691A" w:rsidP="00B169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1691A" w:rsidRPr="00094793" w:rsidRDefault="00B1691A" w:rsidP="00B1691A">
      <w:pPr>
        <w:suppressAutoHyphens/>
        <w:spacing w:after="200" w:line="240" w:lineRule="auto"/>
        <w:rPr>
          <w:rFonts w:ascii="Times New Roman" w:hAnsi="Times New Roman" w:cs="Calibri"/>
          <w:bCs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>ИП глава КФХ</w:t>
      </w:r>
      <w:r w:rsidRPr="00094793">
        <w:rPr>
          <w:rFonts w:ascii="Times New Roman" w:hAnsi="Times New Roman" w:cs="Calibri"/>
          <w:lang w:eastAsia="ar-SA"/>
        </w:rPr>
        <w:t xml:space="preserve">        </w:t>
      </w:r>
      <w:r w:rsidRPr="00094793">
        <w:rPr>
          <w:rFonts w:ascii="Times New Roman" w:hAnsi="Times New Roman" w:cs="Calibri"/>
          <w:bCs/>
          <w:lang w:eastAsia="ar-SA"/>
        </w:rPr>
        <w:t>___________________          ____________________________</w:t>
      </w:r>
    </w:p>
    <w:p w:rsidR="00B1691A" w:rsidRPr="00094793" w:rsidRDefault="00B1691A" w:rsidP="00B1691A">
      <w:pPr>
        <w:suppressAutoHyphens/>
        <w:spacing w:after="200" w:line="240" w:lineRule="auto"/>
        <w:rPr>
          <w:rFonts w:ascii="Times New Roman" w:hAnsi="Times New Roman" w:cs="Calibri"/>
          <w:bCs/>
          <w:lang w:eastAsia="ar-SA"/>
        </w:rPr>
      </w:pPr>
      <w:r w:rsidRPr="00094793">
        <w:rPr>
          <w:rFonts w:ascii="Times New Roman" w:hAnsi="Times New Roman" w:cs="Calibri"/>
          <w:bCs/>
          <w:lang w:eastAsia="ar-SA"/>
        </w:rPr>
        <w:t xml:space="preserve">                                                (</w:t>
      </w:r>
      <w:proofErr w:type="gramStart"/>
      <w:r w:rsidRPr="00094793">
        <w:rPr>
          <w:rFonts w:ascii="Times New Roman" w:hAnsi="Times New Roman" w:cs="Calibri"/>
          <w:bCs/>
          <w:lang w:eastAsia="ar-SA"/>
        </w:rPr>
        <w:t xml:space="preserve">подпись)   </w:t>
      </w:r>
      <w:proofErr w:type="gramEnd"/>
      <w:r w:rsidRPr="00094793">
        <w:rPr>
          <w:rFonts w:ascii="Times New Roman" w:hAnsi="Times New Roman" w:cs="Calibri"/>
          <w:bCs/>
          <w:lang w:eastAsia="ar-SA"/>
        </w:rPr>
        <w:t xml:space="preserve">                   (расшифровка подписи Ф.И.О.)</w:t>
      </w:r>
    </w:p>
    <w:p w:rsidR="00B1691A" w:rsidRPr="00094793" w:rsidRDefault="00B1691A" w:rsidP="00B1691A">
      <w:pPr>
        <w:suppressAutoHyphens/>
        <w:spacing w:after="200" w:line="240" w:lineRule="auto"/>
        <w:rPr>
          <w:rFonts w:ascii="Times New Roman" w:hAnsi="Times New Roman" w:cs="Calibri"/>
          <w:bCs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bCs/>
          <w:sz w:val="28"/>
          <w:szCs w:val="28"/>
          <w:lang w:eastAsia="ar-SA"/>
        </w:rPr>
        <w:t xml:space="preserve"> «____»__________________ 20__г.</w:t>
      </w:r>
    </w:p>
    <w:p w:rsidR="00B1691A" w:rsidRPr="00094793" w:rsidRDefault="00B1691A" w:rsidP="00B1691A">
      <w:pPr>
        <w:spacing w:after="0" w:line="240" w:lineRule="auto"/>
        <w:rPr>
          <w:rFonts w:ascii="Times New Roman" w:eastAsia="Times New Roman" w:hAnsi="Times New Roman"/>
          <w:b/>
          <w:sz w:val="24"/>
          <w:szCs w:val="28"/>
          <w:lang w:eastAsia="ar-SA"/>
        </w:rPr>
      </w:pPr>
      <w:r w:rsidRPr="00094793">
        <w:rPr>
          <w:rFonts w:ascii="Times New Roman" w:eastAsia="Times New Roman" w:hAnsi="Times New Roman"/>
          <w:bCs/>
          <w:sz w:val="24"/>
          <w:szCs w:val="28"/>
          <w:lang w:eastAsia="ar-SA"/>
        </w:rPr>
        <w:t>М.П. (при наличии)</w:t>
      </w: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94793">
        <w:rPr>
          <w:rFonts w:ascii="Times New Roman" w:eastAsia="Times New Roman" w:hAnsi="Times New Roman"/>
          <w:b/>
          <w:sz w:val="28"/>
          <w:szCs w:val="28"/>
          <w:lang w:eastAsia="ar-SA"/>
        </w:rPr>
        <w:t>ПРИЛОЖЕНИЕ</w:t>
      </w: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1691A" w:rsidRPr="00094793" w:rsidRDefault="00B1691A" w:rsidP="00B1691A">
      <w:pPr>
        <w:suppressAutoHyphens/>
        <w:spacing w:after="200" w:line="276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 xml:space="preserve">Приводится перечень документов, таблиц, графиков, справочных материалов, которые могут быть приложены к бизнес-плану </w:t>
      </w:r>
      <w:r w:rsidRPr="00094793">
        <w:rPr>
          <w:rFonts w:ascii="Times New Roman" w:hAnsi="Times New Roman" w:cs="Calibri"/>
          <w:sz w:val="28"/>
          <w:szCs w:val="28"/>
          <w:lang w:eastAsia="ar-SA"/>
        </w:rPr>
        <w:br/>
        <w:t xml:space="preserve">ИП главой КФХ: </w:t>
      </w:r>
    </w:p>
    <w:p w:rsidR="00B1691A" w:rsidRPr="00094793" w:rsidRDefault="00B1691A" w:rsidP="00B1691A">
      <w:pPr>
        <w:suppressAutoHyphens/>
        <w:spacing w:after="200" w:line="276" w:lineRule="auto"/>
        <w:ind w:firstLine="709"/>
        <w:rPr>
          <w:rFonts w:ascii="Times New Roman" w:hAnsi="Times New Roman" w:cs="Calibri"/>
          <w:sz w:val="16"/>
          <w:szCs w:val="16"/>
          <w:lang w:eastAsia="ar-SA"/>
        </w:rPr>
      </w:pPr>
    </w:p>
    <w:tbl>
      <w:tblPr>
        <w:tblW w:w="15828" w:type="dxa"/>
        <w:tblInd w:w="93" w:type="dxa"/>
        <w:tblLook w:val="04A0" w:firstRow="1" w:lastRow="0" w:firstColumn="1" w:lastColumn="0" w:noHBand="0" w:noVBand="1"/>
      </w:tblPr>
      <w:tblGrid>
        <w:gridCol w:w="9719"/>
        <w:gridCol w:w="2920"/>
        <w:gridCol w:w="1100"/>
        <w:gridCol w:w="1020"/>
        <w:gridCol w:w="1400"/>
        <w:gridCol w:w="245"/>
        <w:gridCol w:w="852"/>
      </w:tblGrid>
      <w:tr w:rsidR="00B1691A" w:rsidRPr="00094793" w:rsidTr="00E93555">
        <w:trPr>
          <w:trHeight w:val="315"/>
        </w:trPr>
        <w:tc>
          <w:tcPr>
            <w:tcW w:w="560" w:type="dxa"/>
            <w:noWrap/>
            <w:vAlign w:val="bottom"/>
            <w:hideMark/>
          </w:tcPr>
          <w:tbl>
            <w:tblPr>
              <w:tblpPr w:leftFromText="180" w:rightFromText="180" w:horzAnchor="margin" w:tblpY="1"/>
              <w:tblOverlap w:val="never"/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63"/>
              <w:gridCol w:w="3120"/>
              <w:gridCol w:w="2410"/>
            </w:tblGrid>
            <w:tr w:rsidR="00B1691A" w:rsidRPr="00094793" w:rsidTr="00E93555">
              <w:tc>
                <w:tcPr>
                  <w:tcW w:w="20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691A" w:rsidRPr="00094793" w:rsidRDefault="00B1691A" w:rsidP="00E93555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ar-SA"/>
                    </w:rPr>
                  </w:pPr>
                  <w:r w:rsidRPr="00094793">
                    <w:rPr>
                      <w:rFonts w:ascii="Times New Roman" w:eastAsia="Times New Roman" w:hAnsi="Times New Roman"/>
                      <w:lang w:eastAsia="ar-SA"/>
                    </w:rPr>
                    <w:t>Наименование документов, таблиц, графиков, справочных материалов</w:t>
                  </w: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691A" w:rsidRPr="00094793" w:rsidRDefault="00B1691A" w:rsidP="00E93555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ar-SA"/>
                    </w:rPr>
                  </w:pPr>
                  <w:r w:rsidRPr="00094793">
                    <w:rPr>
                      <w:rFonts w:ascii="Times New Roman" w:eastAsia="Times New Roman" w:hAnsi="Times New Roman"/>
                      <w:lang w:eastAsia="ar-SA"/>
                    </w:rPr>
                    <w:t>Реквизиты</w:t>
                  </w:r>
                </w:p>
              </w:tc>
              <w:tc>
                <w:tcPr>
                  <w:tcW w:w="12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691A" w:rsidRPr="00094793" w:rsidRDefault="00B1691A" w:rsidP="00E93555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ar-SA"/>
                    </w:rPr>
                  </w:pPr>
                  <w:r w:rsidRPr="00094793">
                    <w:rPr>
                      <w:rFonts w:ascii="Times New Roman" w:eastAsia="Times New Roman" w:hAnsi="Times New Roman"/>
                      <w:lang w:eastAsia="ar-SA"/>
                    </w:rPr>
                    <w:t>Кол-во листов</w:t>
                  </w:r>
                </w:p>
              </w:tc>
            </w:tr>
            <w:tr w:rsidR="00B1691A" w:rsidRPr="00094793" w:rsidTr="00E93555">
              <w:tc>
                <w:tcPr>
                  <w:tcW w:w="20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691A" w:rsidRPr="00094793" w:rsidRDefault="00B1691A" w:rsidP="00E93555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1"/>
                      <w:lang w:eastAsia="ar-SA"/>
                    </w:rPr>
                  </w:pP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691A" w:rsidRPr="00094793" w:rsidRDefault="00B1691A" w:rsidP="00E93555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1"/>
                      <w:lang w:eastAsia="ar-SA"/>
                    </w:rPr>
                  </w:pPr>
                </w:p>
              </w:tc>
              <w:tc>
                <w:tcPr>
                  <w:tcW w:w="12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691A" w:rsidRPr="00094793" w:rsidRDefault="00B1691A" w:rsidP="00E93555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1"/>
                      <w:lang w:eastAsia="ar-SA"/>
                    </w:rPr>
                  </w:pPr>
                </w:p>
              </w:tc>
            </w:tr>
            <w:tr w:rsidR="00B1691A" w:rsidRPr="00094793" w:rsidTr="00E93555">
              <w:tc>
                <w:tcPr>
                  <w:tcW w:w="20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691A" w:rsidRPr="00094793" w:rsidRDefault="00B1691A" w:rsidP="00E93555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1"/>
                      <w:lang w:eastAsia="ar-SA"/>
                    </w:rPr>
                  </w:pP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691A" w:rsidRPr="00094793" w:rsidRDefault="00B1691A" w:rsidP="00E93555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1"/>
                      <w:lang w:eastAsia="ar-SA"/>
                    </w:rPr>
                  </w:pPr>
                </w:p>
              </w:tc>
              <w:tc>
                <w:tcPr>
                  <w:tcW w:w="12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691A" w:rsidRPr="00094793" w:rsidRDefault="00B1691A" w:rsidP="00E93555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1"/>
                      <w:lang w:eastAsia="ar-SA"/>
                    </w:rPr>
                  </w:pPr>
                </w:p>
              </w:tc>
            </w:tr>
            <w:tr w:rsidR="00B1691A" w:rsidRPr="00094793" w:rsidTr="00E93555">
              <w:tc>
                <w:tcPr>
                  <w:tcW w:w="20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691A" w:rsidRPr="00094793" w:rsidRDefault="00B1691A" w:rsidP="00E93555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1"/>
                      <w:lang w:eastAsia="ar-SA"/>
                    </w:rPr>
                  </w:pP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691A" w:rsidRPr="00094793" w:rsidRDefault="00B1691A" w:rsidP="00E93555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1"/>
                      <w:lang w:eastAsia="ar-SA"/>
                    </w:rPr>
                  </w:pPr>
                </w:p>
              </w:tc>
              <w:tc>
                <w:tcPr>
                  <w:tcW w:w="12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691A" w:rsidRPr="00094793" w:rsidRDefault="00B1691A" w:rsidP="00E93555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1"/>
                      <w:lang w:eastAsia="ar-SA"/>
                    </w:rPr>
                  </w:pPr>
                </w:p>
              </w:tc>
            </w:tr>
            <w:tr w:rsidR="00B1691A" w:rsidRPr="00094793" w:rsidTr="00E93555">
              <w:tc>
                <w:tcPr>
                  <w:tcW w:w="20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691A" w:rsidRPr="00094793" w:rsidRDefault="00B1691A" w:rsidP="00E93555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1"/>
                      <w:lang w:eastAsia="ar-SA"/>
                    </w:rPr>
                  </w:pP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691A" w:rsidRPr="00094793" w:rsidRDefault="00B1691A" w:rsidP="00E93555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1"/>
                      <w:lang w:eastAsia="ar-SA"/>
                    </w:rPr>
                  </w:pPr>
                </w:p>
              </w:tc>
              <w:tc>
                <w:tcPr>
                  <w:tcW w:w="12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691A" w:rsidRPr="00094793" w:rsidRDefault="00B1691A" w:rsidP="00E93555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1"/>
                      <w:lang w:eastAsia="ar-SA"/>
                    </w:rPr>
                  </w:pPr>
                </w:p>
              </w:tc>
            </w:tr>
          </w:tbl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2920" w:type="dxa"/>
            <w:noWrap/>
            <w:vAlign w:val="bottom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245" w:type="dxa"/>
            <w:noWrap/>
            <w:vAlign w:val="bottom"/>
            <w:hideMark/>
          </w:tcPr>
          <w:p w:rsidR="00B1691A" w:rsidRPr="00094793" w:rsidRDefault="00B1691A" w:rsidP="00E93555">
            <w:pPr>
              <w:suppressAutoHyphens/>
              <w:spacing w:after="200" w:line="276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8583" w:type="dxa"/>
            <w:hideMark/>
          </w:tcPr>
          <w:p w:rsidR="00B1691A" w:rsidRPr="00094793" w:rsidRDefault="00B1691A" w:rsidP="00E93555">
            <w:pPr>
              <w:suppressAutoHyphens/>
              <w:spacing w:after="240" w:line="276" w:lineRule="auto"/>
              <w:jc w:val="center"/>
              <w:rPr>
                <w:rFonts w:ascii="Times New Roman" w:hAnsi="Times New Roman" w:cs="Calibri"/>
                <w:lang w:eastAsia="ar-SA"/>
              </w:rPr>
            </w:pPr>
            <w:proofErr w:type="spellStart"/>
            <w:r w:rsidRPr="00094793">
              <w:rPr>
                <w:rFonts w:ascii="Times New Roman" w:hAnsi="Times New Roman" w:cs="Calibri"/>
                <w:lang w:eastAsia="ar-SA"/>
              </w:rPr>
              <w:t>йство</w:t>
            </w:r>
            <w:proofErr w:type="spellEnd"/>
            <w:r w:rsidRPr="00094793">
              <w:rPr>
                <w:rFonts w:ascii="Times New Roman" w:hAnsi="Times New Roman" w:cs="Calibri"/>
                <w:lang w:eastAsia="ar-SA"/>
              </w:rPr>
              <w:t>»</w:t>
            </w:r>
          </w:p>
        </w:tc>
      </w:tr>
    </w:tbl>
    <w:p w:rsidR="00B1691A" w:rsidRPr="00094793" w:rsidRDefault="00B1691A" w:rsidP="00B1691A">
      <w:pPr>
        <w:suppressAutoHyphens/>
        <w:spacing w:after="0" w:line="240" w:lineRule="auto"/>
        <w:ind w:firstLine="4395"/>
        <w:jc w:val="center"/>
        <w:rPr>
          <w:rFonts w:ascii="Times New Roman" w:hAnsi="Times New Roman" w:cs="Calibri"/>
          <w:sz w:val="28"/>
          <w:szCs w:val="28"/>
          <w:lang w:eastAsia="ar-SA"/>
        </w:rPr>
      </w:pPr>
    </w:p>
    <w:p w:rsidR="00B1691A" w:rsidRPr="00094793" w:rsidRDefault="00B1691A" w:rsidP="00B1691A">
      <w:pPr>
        <w:spacing w:after="0" w:line="240" w:lineRule="auto"/>
        <w:jc w:val="center"/>
        <w:rPr>
          <w:rFonts w:ascii="Times New Roman" w:hAnsi="Times New Roman"/>
          <w:b/>
          <w:color w:val="212911"/>
        </w:rPr>
        <w:sectPr w:rsidR="00B1691A" w:rsidRPr="00094793" w:rsidSect="008A3BAF">
          <w:footerReference w:type="default" r:id="rId9"/>
          <w:pgSz w:w="11906" w:h="16838"/>
          <w:pgMar w:top="1134" w:right="567" w:bottom="1134" w:left="1134" w:header="709" w:footer="0" w:gutter="0"/>
          <w:cols w:space="708"/>
          <w:titlePg/>
          <w:docGrid w:linePitch="360"/>
        </w:sectPr>
      </w:pPr>
    </w:p>
    <w:p w:rsidR="00A329DB" w:rsidRDefault="00A329DB"/>
    <w:sectPr w:rsidR="00A32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1691A">
      <w:pPr>
        <w:spacing w:after="0" w:line="240" w:lineRule="auto"/>
      </w:pPr>
      <w:r>
        <w:separator/>
      </w:r>
    </w:p>
  </w:endnote>
  <w:endnote w:type="continuationSeparator" w:id="0">
    <w:p w:rsidR="00000000" w:rsidRDefault="00B16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91A" w:rsidRPr="00CD24FC" w:rsidRDefault="00B1691A">
    <w:pPr>
      <w:pStyle w:val="a7"/>
      <w:jc w:val="center"/>
      <w:rPr>
        <w:sz w:val="28"/>
        <w:szCs w:val="28"/>
      </w:rPr>
    </w:pPr>
  </w:p>
  <w:p w:rsidR="00B1691A" w:rsidRDefault="00B1691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1691A">
      <w:pPr>
        <w:spacing w:after="0" w:line="240" w:lineRule="auto"/>
      </w:pPr>
      <w:r>
        <w:separator/>
      </w:r>
    </w:p>
  </w:footnote>
  <w:footnote w:type="continuationSeparator" w:id="0">
    <w:p w:rsidR="00000000" w:rsidRDefault="00B169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6C2D44"/>
    <w:multiLevelType w:val="hybridMultilevel"/>
    <w:tmpl w:val="B31E1358"/>
    <w:lvl w:ilvl="0" w:tplc="91F8399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2FD5C3B"/>
    <w:multiLevelType w:val="multilevel"/>
    <w:tmpl w:val="2D5C8B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A3D7DF8"/>
    <w:multiLevelType w:val="hybridMultilevel"/>
    <w:tmpl w:val="4D6A6A32"/>
    <w:lvl w:ilvl="0" w:tplc="798A1B6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087220"/>
    <w:multiLevelType w:val="hybridMultilevel"/>
    <w:tmpl w:val="F4B6926C"/>
    <w:lvl w:ilvl="0" w:tplc="E69EC0AA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</w:lvl>
    <w:lvl w:ilvl="3" w:tplc="0419000F" w:tentative="1">
      <w:start w:val="1"/>
      <w:numFmt w:val="decimal"/>
      <w:lvlText w:val="%4."/>
      <w:lvlJc w:val="left"/>
      <w:pPr>
        <w:ind w:left="2492" w:hanging="360"/>
      </w:p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</w:lvl>
    <w:lvl w:ilvl="6" w:tplc="0419000F" w:tentative="1">
      <w:start w:val="1"/>
      <w:numFmt w:val="decimal"/>
      <w:lvlText w:val="%7."/>
      <w:lvlJc w:val="left"/>
      <w:pPr>
        <w:ind w:left="4652" w:hanging="360"/>
      </w:p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7" w15:restartNumberingAfterBreak="0">
    <w:nsid w:val="12393977"/>
    <w:multiLevelType w:val="hybridMultilevel"/>
    <w:tmpl w:val="5C242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D4CDE"/>
    <w:multiLevelType w:val="hybridMultilevel"/>
    <w:tmpl w:val="1C2AF28A"/>
    <w:lvl w:ilvl="0" w:tplc="F618BBC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7AC5436"/>
    <w:multiLevelType w:val="multilevel"/>
    <w:tmpl w:val="0419001F"/>
    <w:styleLink w:val="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881CA4"/>
    <w:multiLevelType w:val="hybridMultilevel"/>
    <w:tmpl w:val="ED6A7F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C7F0B"/>
    <w:multiLevelType w:val="hybridMultilevel"/>
    <w:tmpl w:val="C5CC956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6A2848"/>
    <w:multiLevelType w:val="multilevel"/>
    <w:tmpl w:val="297E2C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4528599C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6F2914"/>
    <w:multiLevelType w:val="hybridMultilevel"/>
    <w:tmpl w:val="059ED744"/>
    <w:lvl w:ilvl="0" w:tplc="B5E49AB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D7F3BBC"/>
    <w:multiLevelType w:val="multilevel"/>
    <w:tmpl w:val="B1A8F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 w15:restartNumberingAfterBreak="0">
    <w:nsid w:val="4FB11121"/>
    <w:multiLevelType w:val="multilevel"/>
    <w:tmpl w:val="3B14FC32"/>
    <w:styleLink w:val="71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518530D6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A25004D"/>
    <w:multiLevelType w:val="hybridMultilevel"/>
    <w:tmpl w:val="19FC1CDA"/>
    <w:lvl w:ilvl="0" w:tplc="0B201E82">
      <w:start w:val="1"/>
      <w:numFmt w:val="bullet"/>
      <w:pStyle w:val="1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82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6CE9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79C060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6F4A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76C0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25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C02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10C8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80D74"/>
    <w:multiLevelType w:val="multilevel"/>
    <w:tmpl w:val="B36A94EC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hint="default"/>
      </w:rPr>
    </w:lvl>
  </w:abstractNum>
  <w:abstractNum w:abstractNumId="22" w15:restartNumberingAfterBreak="0">
    <w:nsid w:val="5C4E5DAB"/>
    <w:multiLevelType w:val="multilevel"/>
    <w:tmpl w:val="67BE47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64DB0186"/>
    <w:multiLevelType w:val="hybridMultilevel"/>
    <w:tmpl w:val="254638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200A37"/>
    <w:multiLevelType w:val="hybridMultilevel"/>
    <w:tmpl w:val="55A29FE8"/>
    <w:lvl w:ilvl="0" w:tplc="5152359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20"/>
  </w:num>
  <w:num w:numId="2">
    <w:abstractNumId w:val="17"/>
  </w:num>
  <w:num w:numId="3">
    <w:abstractNumId w:val="19"/>
  </w:num>
  <w:num w:numId="4">
    <w:abstractNumId w:val="5"/>
  </w:num>
  <w:num w:numId="5">
    <w:abstractNumId w:val="12"/>
  </w:num>
  <w:num w:numId="6">
    <w:abstractNumId w:val="18"/>
  </w:num>
  <w:num w:numId="7">
    <w:abstractNumId w:val="14"/>
  </w:num>
  <w:num w:numId="8">
    <w:abstractNumId w:val="0"/>
  </w:num>
  <w:num w:numId="9">
    <w:abstractNumId w:val="25"/>
  </w:num>
  <w:num w:numId="10">
    <w:abstractNumId w:val="16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6"/>
  </w:num>
  <w:num w:numId="15">
    <w:abstractNumId w:val="1"/>
  </w:num>
  <w:num w:numId="1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4"/>
  </w:num>
  <w:num w:numId="20">
    <w:abstractNumId w:val="22"/>
  </w:num>
  <w:num w:numId="21">
    <w:abstractNumId w:val="15"/>
  </w:num>
  <w:num w:numId="22">
    <w:abstractNumId w:val="2"/>
  </w:num>
  <w:num w:numId="23">
    <w:abstractNumId w:val="11"/>
  </w:num>
  <w:num w:numId="24">
    <w:abstractNumId w:val="10"/>
  </w:num>
  <w:num w:numId="25">
    <w:abstractNumId w:val="24"/>
  </w:num>
  <w:num w:numId="26">
    <w:abstractNumId w:val="8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46"/>
    <w:rsid w:val="007E0146"/>
    <w:rsid w:val="00A329DB"/>
    <w:rsid w:val="00B1691A"/>
    <w:rsid w:val="00BD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2B6E4-501C-414C-BBE0-5630B8B3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1">
    <w:name w:val="heading 1"/>
    <w:basedOn w:val="a1"/>
    <w:next w:val="a1"/>
    <w:link w:val="12"/>
    <w:qFormat/>
    <w:rsid w:val="00BD0B27"/>
    <w:pPr>
      <w:keepNext/>
      <w:suppressAutoHyphens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2">
    <w:name w:val="heading 2"/>
    <w:aliases w:val="H2"/>
    <w:basedOn w:val="a1"/>
    <w:next w:val="a1"/>
    <w:link w:val="20"/>
    <w:uiPriority w:val="9"/>
    <w:qFormat/>
    <w:rsid w:val="00BD0B27"/>
    <w:pPr>
      <w:keepNext/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0"/>
      <w:szCs w:val="20"/>
    </w:rPr>
  </w:style>
  <w:style w:type="paragraph" w:styleId="3">
    <w:name w:val="heading 3"/>
    <w:basedOn w:val="a1"/>
    <w:next w:val="a1"/>
    <w:link w:val="30"/>
    <w:qFormat/>
    <w:rsid w:val="00BD0B27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1"/>
    <w:next w:val="a1"/>
    <w:link w:val="40"/>
    <w:unhideWhenUsed/>
    <w:qFormat/>
    <w:rsid w:val="00BD0B27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1"/>
    <w:next w:val="a1"/>
    <w:link w:val="50"/>
    <w:unhideWhenUsed/>
    <w:qFormat/>
    <w:rsid w:val="00BD0B27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BD0B27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1"/>
    <w:rsid w:val="00BD0B27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aliases w:val="H2 Знак"/>
    <w:basedOn w:val="a2"/>
    <w:link w:val="2"/>
    <w:uiPriority w:val="9"/>
    <w:rsid w:val="00BD0B27"/>
    <w:rPr>
      <w:rFonts w:ascii="Times New Roman" w:eastAsia="Calibri" w:hAnsi="Times New Roman" w:cs="Times New Roman"/>
      <w:sz w:val="20"/>
      <w:szCs w:val="20"/>
    </w:rPr>
  </w:style>
  <w:style w:type="character" w:customStyle="1" w:styleId="30">
    <w:name w:val="Заголовок 3 Знак"/>
    <w:basedOn w:val="a2"/>
    <w:link w:val="3"/>
    <w:rsid w:val="00BD0B2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rsid w:val="00BD0B2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rsid w:val="00BD0B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uiPriority w:val="9"/>
    <w:semiHidden/>
    <w:rsid w:val="00BD0B27"/>
    <w:rPr>
      <w:rFonts w:ascii="Calibri" w:eastAsia="Times New Roman" w:hAnsi="Calibri" w:cs="Times New Roman"/>
      <w:b/>
      <w:bCs/>
    </w:rPr>
  </w:style>
  <w:style w:type="numbering" w:customStyle="1" w:styleId="13">
    <w:name w:val="Нет списка1"/>
    <w:next w:val="a4"/>
    <w:uiPriority w:val="99"/>
    <w:semiHidden/>
    <w:unhideWhenUsed/>
    <w:rsid w:val="00BD0B27"/>
  </w:style>
  <w:style w:type="paragraph" w:styleId="a5">
    <w:name w:val="header"/>
    <w:aliases w:val=" Знак,Знак"/>
    <w:basedOn w:val="a1"/>
    <w:link w:val="a6"/>
    <w:uiPriority w:val="99"/>
    <w:rsid w:val="00BD0B2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Верхний колонтитул Знак"/>
    <w:aliases w:val=" Знак Знак,Знак Знак"/>
    <w:basedOn w:val="a2"/>
    <w:link w:val="a5"/>
    <w:uiPriority w:val="99"/>
    <w:rsid w:val="00BD0B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1"/>
    <w:link w:val="a8"/>
    <w:uiPriority w:val="99"/>
    <w:rsid w:val="00BD0B2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2"/>
    <w:link w:val="a7"/>
    <w:uiPriority w:val="99"/>
    <w:rsid w:val="00BD0B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1"/>
    <w:uiPriority w:val="99"/>
    <w:qFormat/>
    <w:rsid w:val="00BD0B2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Hyperlink"/>
    <w:unhideWhenUsed/>
    <w:rsid w:val="00BD0B27"/>
    <w:rPr>
      <w:color w:val="0000FF"/>
      <w:u w:val="single"/>
    </w:rPr>
  </w:style>
  <w:style w:type="paragraph" w:styleId="ab">
    <w:name w:val="Balloon Text"/>
    <w:basedOn w:val="a1"/>
    <w:link w:val="ac"/>
    <w:uiPriority w:val="99"/>
    <w:unhideWhenUsed/>
    <w:rsid w:val="00BD0B27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c">
    <w:name w:val="Текст выноски Знак"/>
    <w:basedOn w:val="a2"/>
    <w:link w:val="ab"/>
    <w:uiPriority w:val="99"/>
    <w:rsid w:val="00BD0B2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10">
    <w:name w:val="Список1"/>
    <w:basedOn w:val="a1"/>
    <w:uiPriority w:val="99"/>
    <w:rsid w:val="00BD0B27"/>
    <w:pPr>
      <w:numPr>
        <w:numId w:val="1"/>
      </w:numPr>
      <w:spacing w:before="8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styleId="ad">
    <w:name w:val="Table Grid"/>
    <w:basedOn w:val="a3"/>
    <w:uiPriority w:val="59"/>
    <w:rsid w:val="00BD0B2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Абзац списка1"/>
    <w:basedOn w:val="a1"/>
    <w:uiPriority w:val="99"/>
    <w:rsid w:val="00BD0B27"/>
    <w:pPr>
      <w:spacing w:after="0" w:line="240" w:lineRule="auto"/>
      <w:ind w:left="720"/>
    </w:pPr>
    <w:rPr>
      <w:rFonts w:ascii="Calibri" w:eastAsia="Times New Roman" w:hAnsi="Calibri" w:cs="Calibri"/>
    </w:rPr>
  </w:style>
  <w:style w:type="paragraph" w:customStyle="1" w:styleId="15">
    <w:name w:val="Обычный1"/>
    <w:link w:val="16"/>
    <w:rsid w:val="00BD0B27"/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character" w:customStyle="1" w:styleId="16">
    <w:name w:val="Обычный1 Знак"/>
    <w:link w:val="15"/>
    <w:locked/>
    <w:rsid w:val="00BD0B27"/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D0B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e">
    <w:name w:val="annotation reference"/>
    <w:uiPriority w:val="99"/>
    <w:semiHidden/>
    <w:rsid w:val="00BD0B27"/>
    <w:rPr>
      <w:sz w:val="16"/>
      <w:szCs w:val="16"/>
    </w:rPr>
  </w:style>
  <w:style w:type="paragraph" w:styleId="af">
    <w:name w:val="annotation text"/>
    <w:basedOn w:val="a1"/>
    <w:link w:val="af0"/>
    <w:uiPriority w:val="99"/>
    <w:semiHidden/>
    <w:rsid w:val="00BD0B2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2"/>
    <w:link w:val="af"/>
    <w:uiPriority w:val="99"/>
    <w:semiHidden/>
    <w:rsid w:val="00BD0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BD0B2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f1">
    <w:name w:val="Plain Text"/>
    <w:basedOn w:val="a1"/>
    <w:link w:val="af2"/>
    <w:uiPriority w:val="99"/>
    <w:rsid w:val="00BD0B27"/>
    <w:pPr>
      <w:spacing w:after="200" w:line="276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2"/>
    <w:link w:val="af1"/>
    <w:uiPriority w:val="99"/>
    <w:rsid w:val="00BD0B27"/>
    <w:rPr>
      <w:rFonts w:ascii="Courier New" w:eastAsia="Times New Roman" w:hAnsi="Courier New" w:cs="Times New Roman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BD0B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lang w:eastAsia="ru-RU"/>
    </w:rPr>
  </w:style>
  <w:style w:type="paragraph" w:styleId="22">
    <w:name w:val="Body Text Indent 2"/>
    <w:basedOn w:val="a1"/>
    <w:link w:val="23"/>
    <w:uiPriority w:val="99"/>
    <w:rsid w:val="00BD0B27"/>
    <w:pPr>
      <w:spacing w:after="120" w:line="480" w:lineRule="auto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uiPriority w:val="99"/>
    <w:rsid w:val="00BD0B27"/>
    <w:rPr>
      <w:rFonts w:ascii="Calibri" w:eastAsia="Times New Roman" w:hAnsi="Calibri" w:cs="Times New Roman"/>
      <w:sz w:val="20"/>
      <w:szCs w:val="20"/>
    </w:rPr>
  </w:style>
  <w:style w:type="paragraph" w:styleId="af3">
    <w:name w:val="Body Text"/>
    <w:aliases w:val="Body Text Char"/>
    <w:basedOn w:val="a1"/>
    <w:link w:val="af4"/>
    <w:uiPriority w:val="99"/>
    <w:rsid w:val="00BD0B27"/>
    <w:pPr>
      <w:spacing w:after="120" w:line="276" w:lineRule="auto"/>
    </w:pPr>
    <w:rPr>
      <w:rFonts w:ascii="Calibri" w:eastAsia="Times New Roman" w:hAnsi="Calibri" w:cs="Calibri"/>
    </w:rPr>
  </w:style>
  <w:style w:type="character" w:customStyle="1" w:styleId="af4">
    <w:name w:val="Основной текст Знак"/>
    <w:aliases w:val="Body Text Char Знак"/>
    <w:basedOn w:val="a2"/>
    <w:link w:val="af3"/>
    <w:uiPriority w:val="99"/>
    <w:rsid w:val="00BD0B27"/>
    <w:rPr>
      <w:rFonts w:ascii="Calibri" w:eastAsia="Times New Roman" w:hAnsi="Calibri" w:cs="Calibri"/>
    </w:rPr>
  </w:style>
  <w:style w:type="paragraph" w:customStyle="1" w:styleId="ConsNonformat">
    <w:name w:val="ConsNonformat"/>
    <w:uiPriority w:val="99"/>
    <w:rsid w:val="00BD0B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5">
    <w:name w:val="page number"/>
    <w:basedOn w:val="a2"/>
    <w:rsid w:val="00BD0B27"/>
  </w:style>
  <w:style w:type="paragraph" w:customStyle="1" w:styleId="af6">
    <w:name w:val="Знак Знак Знак Знак"/>
    <w:basedOn w:val="a1"/>
    <w:autoRedefine/>
    <w:rsid w:val="00BD0B27"/>
    <w:pPr>
      <w:spacing w:after="0" w:line="240" w:lineRule="exact"/>
      <w:jc w:val="right"/>
    </w:pPr>
    <w:rPr>
      <w:rFonts w:ascii="Calibri" w:eastAsia="Times New Roman" w:hAnsi="Calibri" w:cs="Calibri"/>
      <w:sz w:val="28"/>
      <w:szCs w:val="28"/>
      <w:lang w:val="en-US"/>
    </w:rPr>
  </w:style>
  <w:style w:type="paragraph" w:customStyle="1" w:styleId="51">
    <w:name w:val="Знак5"/>
    <w:basedOn w:val="a1"/>
    <w:autoRedefine/>
    <w:rsid w:val="00BD0B27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17">
    <w:name w:val="Знак Знак Знак Знак1"/>
    <w:basedOn w:val="a1"/>
    <w:autoRedefine/>
    <w:rsid w:val="00BD0B27"/>
    <w:pPr>
      <w:spacing w:after="0" w:line="240" w:lineRule="exact"/>
      <w:jc w:val="right"/>
    </w:pPr>
    <w:rPr>
      <w:rFonts w:ascii="Calibri" w:eastAsia="Calibri" w:hAnsi="Calibri" w:cs="Calibri"/>
      <w:sz w:val="28"/>
      <w:szCs w:val="28"/>
      <w:lang w:val="en-US"/>
    </w:rPr>
  </w:style>
  <w:style w:type="numbering" w:customStyle="1" w:styleId="7">
    <w:name w:val="Стиль7"/>
    <w:rsid w:val="00BD0B27"/>
    <w:pPr>
      <w:numPr>
        <w:numId w:val="3"/>
      </w:numPr>
    </w:pPr>
  </w:style>
  <w:style w:type="table" w:customStyle="1" w:styleId="18">
    <w:name w:val="Сетка таблицы1"/>
    <w:basedOn w:val="a3"/>
    <w:next w:val="ad"/>
    <w:uiPriority w:val="59"/>
    <w:rsid w:val="00BD0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Символ нумерации"/>
    <w:rsid w:val="00BD0B27"/>
  </w:style>
  <w:style w:type="paragraph" w:styleId="af8">
    <w:name w:val="No Spacing"/>
    <w:uiPriority w:val="1"/>
    <w:qFormat/>
    <w:rsid w:val="00BD0B27"/>
    <w:pPr>
      <w:spacing w:after="0" w:line="240" w:lineRule="auto"/>
    </w:pPr>
    <w:rPr>
      <w:rFonts w:ascii="Calibri" w:eastAsia="Calibri" w:hAnsi="Calibri" w:cs="Times New Roman"/>
    </w:rPr>
  </w:style>
  <w:style w:type="paragraph" w:styleId="af9">
    <w:name w:val="Body Text Indent"/>
    <w:basedOn w:val="a1"/>
    <w:link w:val="afa"/>
    <w:uiPriority w:val="99"/>
    <w:rsid w:val="00BD0B27"/>
    <w:pPr>
      <w:spacing w:after="120" w:line="276" w:lineRule="auto"/>
      <w:ind w:left="283"/>
    </w:pPr>
    <w:rPr>
      <w:rFonts w:ascii="Calibri" w:eastAsia="Times New Roman" w:hAnsi="Calibri" w:cs="Times New Roman"/>
    </w:rPr>
  </w:style>
  <w:style w:type="character" w:customStyle="1" w:styleId="afa">
    <w:name w:val="Основной текст с отступом Знак"/>
    <w:basedOn w:val="a2"/>
    <w:link w:val="af9"/>
    <w:uiPriority w:val="99"/>
    <w:rsid w:val="00BD0B27"/>
    <w:rPr>
      <w:rFonts w:ascii="Calibri" w:eastAsia="Times New Roman" w:hAnsi="Calibri" w:cs="Times New Roman"/>
    </w:rPr>
  </w:style>
  <w:style w:type="paragraph" w:customStyle="1" w:styleId="ConsNormal">
    <w:name w:val="ConsNormal"/>
    <w:uiPriority w:val="99"/>
    <w:rsid w:val="00BD0B27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rsid w:val="00BD0B2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BD0B27"/>
    <w:rPr>
      <w:rFonts w:ascii="Courier New" w:eastAsia="Calibri" w:hAnsi="Courier New" w:cs="Courier New"/>
      <w:lang w:eastAsia="ru-RU"/>
    </w:rPr>
  </w:style>
  <w:style w:type="paragraph" w:customStyle="1" w:styleId="ConsPlusCell">
    <w:name w:val="ConsPlusCell"/>
    <w:uiPriority w:val="99"/>
    <w:rsid w:val="00BD0B2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4">
    <w:name w:val="Абзац списка2"/>
    <w:basedOn w:val="a1"/>
    <w:uiPriority w:val="99"/>
    <w:rsid w:val="00BD0B27"/>
    <w:pPr>
      <w:spacing w:after="0" w:line="240" w:lineRule="auto"/>
      <w:ind w:left="720"/>
    </w:pPr>
    <w:rPr>
      <w:rFonts w:ascii="Calibri" w:eastAsia="Times New Roman" w:hAnsi="Calibri" w:cs="Calibri"/>
    </w:rPr>
  </w:style>
  <w:style w:type="numbering" w:customStyle="1" w:styleId="110">
    <w:name w:val="Нет списка11"/>
    <w:next w:val="a4"/>
    <w:uiPriority w:val="99"/>
    <w:semiHidden/>
    <w:rsid w:val="00BD0B27"/>
  </w:style>
  <w:style w:type="table" w:customStyle="1" w:styleId="25">
    <w:name w:val="Сетка таблицы2"/>
    <w:basedOn w:val="a3"/>
    <w:next w:val="ad"/>
    <w:rsid w:val="00BD0B2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1">
    <w:name w:val="Абзац списка3"/>
    <w:basedOn w:val="a1"/>
    <w:rsid w:val="00BD0B27"/>
    <w:pPr>
      <w:spacing w:after="0" w:line="240" w:lineRule="auto"/>
      <w:ind w:left="720"/>
    </w:pPr>
    <w:rPr>
      <w:rFonts w:ascii="Calibri" w:eastAsia="Times New Roman" w:hAnsi="Calibri" w:cs="Calibri"/>
    </w:rPr>
  </w:style>
  <w:style w:type="numbering" w:customStyle="1" w:styleId="71">
    <w:name w:val="Стиль71"/>
    <w:rsid w:val="00BD0B27"/>
  </w:style>
  <w:style w:type="table" w:customStyle="1" w:styleId="111">
    <w:name w:val="Сетка таблицы11"/>
    <w:basedOn w:val="a3"/>
    <w:next w:val="ad"/>
    <w:rsid w:val="00BD0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caption"/>
    <w:basedOn w:val="a1"/>
    <w:uiPriority w:val="99"/>
    <w:qFormat/>
    <w:rsid w:val="00BD0B27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numbering" w:customStyle="1" w:styleId="26">
    <w:name w:val="Нет списка2"/>
    <w:next w:val="a4"/>
    <w:semiHidden/>
    <w:rsid w:val="00BD0B27"/>
  </w:style>
  <w:style w:type="table" w:customStyle="1" w:styleId="32">
    <w:name w:val="Сетка таблицы3"/>
    <w:basedOn w:val="a3"/>
    <w:next w:val="ad"/>
    <w:rsid w:val="00BD0B2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2">
    <w:name w:val="Стиль72"/>
    <w:rsid w:val="00BD0B27"/>
  </w:style>
  <w:style w:type="table" w:customStyle="1" w:styleId="120">
    <w:name w:val="Сетка таблицы12"/>
    <w:basedOn w:val="a3"/>
    <w:next w:val="ad"/>
    <w:rsid w:val="00BD0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7">
    <w:name w:val="Body Text 2"/>
    <w:basedOn w:val="a1"/>
    <w:link w:val="28"/>
    <w:uiPriority w:val="99"/>
    <w:rsid w:val="00BD0B27"/>
    <w:pPr>
      <w:spacing w:after="120" w:line="480" w:lineRule="auto"/>
    </w:pPr>
    <w:rPr>
      <w:rFonts w:ascii="Calibri" w:eastAsia="Times New Roman" w:hAnsi="Calibri" w:cs="Calibri"/>
    </w:rPr>
  </w:style>
  <w:style w:type="character" w:customStyle="1" w:styleId="28">
    <w:name w:val="Основной текст 2 Знак"/>
    <w:basedOn w:val="a2"/>
    <w:link w:val="27"/>
    <w:uiPriority w:val="99"/>
    <w:rsid w:val="00BD0B27"/>
    <w:rPr>
      <w:rFonts w:ascii="Calibri" w:eastAsia="Times New Roman" w:hAnsi="Calibri" w:cs="Calibri"/>
    </w:rPr>
  </w:style>
  <w:style w:type="paragraph" w:styleId="afc">
    <w:name w:val="annotation subject"/>
    <w:basedOn w:val="af"/>
    <w:next w:val="af"/>
    <w:link w:val="afd"/>
    <w:uiPriority w:val="99"/>
    <w:rsid w:val="00BD0B27"/>
    <w:pPr>
      <w:widowControl/>
      <w:spacing w:after="200" w:line="276" w:lineRule="auto"/>
    </w:pPr>
    <w:rPr>
      <w:rFonts w:ascii="Calibri" w:hAnsi="Calibri" w:cs="Calibri"/>
      <w:b/>
      <w:bCs/>
      <w:lang w:eastAsia="en-US"/>
    </w:rPr>
  </w:style>
  <w:style w:type="character" w:customStyle="1" w:styleId="afd">
    <w:name w:val="Тема примечания Знак"/>
    <w:basedOn w:val="af0"/>
    <w:link w:val="afc"/>
    <w:uiPriority w:val="99"/>
    <w:rsid w:val="00BD0B27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Default">
    <w:name w:val="Default"/>
    <w:rsid w:val="00BD0B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e">
    <w:name w:val="footnote text"/>
    <w:basedOn w:val="a1"/>
    <w:link w:val="aff"/>
    <w:rsid w:val="00BD0B27"/>
    <w:pPr>
      <w:spacing w:after="200" w:line="276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aff">
    <w:name w:val="Текст сноски Знак"/>
    <w:basedOn w:val="a2"/>
    <w:link w:val="afe"/>
    <w:rsid w:val="00BD0B27"/>
    <w:rPr>
      <w:rFonts w:ascii="Calibri" w:eastAsia="Times New Roman" w:hAnsi="Calibri" w:cs="Calibri"/>
      <w:sz w:val="20"/>
      <w:szCs w:val="20"/>
    </w:rPr>
  </w:style>
  <w:style w:type="character" w:styleId="aff0">
    <w:name w:val="footnote reference"/>
    <w:rsid w:val="00BD0B27"/>
    <w:rPr>
      <w:vertAlign w:val="superscript"/>
    </w:rPr>
  </w:style>
  <w:style w:type="paragraph" w:customStyle="1" w:styleId="aff1">
    <w:name w:val="Заголовок"/>
    <w:basedOn w:val="a1"/>
    <w:next w:val="af3"/>
    <w:rsid w:val="00BD0B27"/>
    <w:pPr>
      <w:keepNext/>
      <w:suppressAutoHyphens/>
      <w:spacing w:before="240" w:after="120" w:line="276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f2">
    <w:name w:val="Title"/>
    <w:basedOn w:val="a1"/>
    <w:link w:val="aff3"/>
    <w:uiPriority w:val="99"/>
    <w:qFormat/>
    <w:rsid w:val="00BD0B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ff3">
    <w:name w:val="Название Знак"/>
    <w:aliases w:val="Заголовок Знак"/>
    <w:basedOn w:val="a2"/>
    <w:link w:val="aff2"/>
    <w:uiPriority w:val="99"/>
    <w:rsid w:val="00BD0B27"/>
    <w:rPr>
      <w:rFonts w:ascii="Times New Roman" w:eastAsia="Times New Roman" w:hAnsi="Times New Roman" w:cs="Times New Roman"/>
      <w:b/>
      <w:sz w:val="26"/>
      <w:szCs w:val="20"/>
    </w:rPr>
  </w:style>
  <w:style w:type="numbering" w:customStyle="1" w:styleId="1110">
    <w:name w:val="Нет списка111"/>
    <w:next w:val="a4"/>
    <w:uiPriority w:val="99"/>
    <w:semiHidden/>
    <w:rsid w:val="00BD0B27"/>
  </w:style>
  <w:style w:type="character" w:customStyle="1" w:styleId="Absatz-Standardschriftart">
    <w:name w:val="Absatz-Standardschriftart"/>
    <w:rsid w:val="00BD0B27"/>
  </w:style>
  <w:style w:type="character" w:customStyle="1" w:styleId="19">
    <w:name w:val="Основной шрифт абзаца1"/>
    <w:rsid w:val="00BD0B27"/>
  </w:style>
  <w:style w:type="paragraph" w:styleId="aff4">
    <w:name w:val="List"/>
    <w:basedOn w:val="a1"/>
    <w:uiPriority w:val="99"/>
    <w:rsid w:val="00BD0B27"/>
    <w:pPr>
      <w:suppressAutoHyphens/>
      <w:spacing w:after="12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a">
    <w:name w:val="Название1"/>
    <w:basedOn w:val="a1"/>
    <w:uiPriority w:val="99"/>
    <w:rsid w:val="00BD0B2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styleId="1b">
    <w:name w:val="index 1"/>
    <w:basedOn w:val="a1"/>
    <w:next w:val="a1"/>
    <w:autoRedefine/>
    <w:uiPriority w:val="99"/>
    <w:rsid w:val="00BD0B27"/>
    <w:pPr>
      <w:spacing w:after="200" w:line="276" w:lineRule="auto"/>
      <w:ind w:left="220" w:hanging="220"/>
    </w:pPr>
    <w:rPr>
      <w:rFonts w:ascii="Calibri" w:eastAsia="Times New Roman" w:hAnsi="Calibri" w:cs="Calibri"/>
    </w:rPr>
  </w:style>
  <w:style w:type="paragraph" w:styleId="aff5">
    <w:name w:val="index heading"/>
    <w:basedOn w:val="a1"/>
    <w:rsid w:val="00BD0B2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ff6">
    <w:name w:val="Subtitle"/>
    <w:basedOn w:val="aff2"/>
    <w:next w:val="af3"/>
    <w:link w:val="aff7"/>
    <w:uiPriority w:val="99"/>
    <w:qFormat/>
    <w:rsid w:val="00BD0B27"/>
    <w:pPr>
      <w:keepNext/>
      <w:suppressAutoHyphens/>
      <w:spacing w:before="240" w:after="120"/>
    </w:pPr>
    <w:rPr>
      <w:rFonts w:ascii="Arial" w:eastAsia="MS Mincho" w:hAnsi="Arial"/>
      <w:b w:val="0"/>
      <w:i/>
      <w:iCs/>
      <w:sz w:val="28"/>
      <w:szCs w:val="28"/>
      <w:lang w:eastAsia="ar-SA"/>
    </w:rPr>
  </w:style>
  <w:style w:type="character" w:customStyle="1" w:styleId="aff7">
    <w:name w:val="Подзаголовок Знак"/>
    <w:basedOn w:val="a2"/>
    <w:link w:val="aff6"/>
    <w:uiPriority w:val="99"/>
    <w:rsid w:val="00BD0B27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customStyle="1" w:styleId="aff8">
    <w:name w:val="Содержимое таблицы"/>
    <w:basedOn w:val="a1"/>
    <w:uiPriority w:val="99"/>
    <w:rsid w:val="00BD0B2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9">
    <w:name w:val="Заголовок таблицы"/>
    <w:basedOn w:val="aff8"/>
    <w:uiPriority w:val="99"/>
    <w:rsid w:val="00BD0B27"/>
    <w:pPr>
      <w:jc w:val="center"/>
    </w:pPr>
    <w:rPr>
      <w:b/>
      <w:bCs/>
    </w:rPr>
  </w:style>
  <w:style w:type="paragraph" w:styleId="33">
    <w:name w:val="Body Text Indent 3"/>
    <w:basedOn w:val="a1"/>
    <w:link w:val="34"/>
    <w:uiPriority w:val="99"/>
    <w:rsid w:val="00BD0B27"/>
    <w:pPr>
      <w:suppressAutoHyphens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7"/>
      <w:szCs w:val="27"/>
      <w:lang w:eastAsia="ar-SA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BD0B27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BD0B27"/>
    <w:pPr>
      <w:numPr>
        <w:numId w:val="8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210">
    <w:name w:val="Сетка таблицы21"/>
    <w:basedOn w:val="a3"/>
    <w:next w:val="ad"/>
    <w:rsid w:val="00BD0B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BD0B27"/>
  </w:style>
  <w:style w:type="character" w:customStyle="1" w:styleId="f">
    <w:name w:val="f"/>
    <w:rsid w:val="00BD0B27"/>
  </w:style>
  <w:style w:type="paragraph" w:customStyle="1" w:styleId="a0">
    <w:name w:val="МУ Обычный стиль"/>
    <w:basedOn w:val="a1"/>
    <w:rsid w:val="00BD0B27"/>
    <w:pPr>
      <w:numPr>
        <w:numId w:val="9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uppressAutoHyphens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Exact">
    <w:name w:val="Основной текст Exact"/>
    <w:rsid w:val="00BD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9">
    <w:name w:val="Основной текст (2)_"/>
    <w:link w:val="2a"/>
    <w:rsid w:val="00BD0B27"/>
    <w:rPr>
      <w:b/>
      <w:bCs/>
      <w:sz w:val="29"/>
      <w:szCs w:val="29"/>
      <w:shd w:val="clear" w:color="auto" w:fill="FFFFFF"/>
    </w:rPr>
  </w:style>
  <w:style w:type="character" w:customStyle="1" w:styleId="affa">
    <w:name w:val="Основной текст_"/>
    <w:link w:val="35"/>
    <w:rsid w:val="00BD0B27"/>
    <w:rPr>
      <w:shd w:val="clear" w:color="auto" w:fill="FFFFFF"/>
    </w:rPr>
  </w:style>
  <w:style w:type="paragraph" w:customStyle="1" w:styleId="35">
    <w:name w:val="Основной текст3"/>
    <w:basedOn w:val="a1"/>
    <w:link w:val="affa"/>
    <w:rsid w:val="00BD0B27"/>
    <w:pPr>
      <w:widowControl w:val="0"/>
      <w:shd w:val="clear" w:color="auto" w:fill="FFFFFF"/>
      <w:spacing w:before="480" w:after="120" w:line="0" w:lineRule="atLeast"/>
    </w:pPr>
  </w:style>
  <w:style w:type="paragraph" w:customStyle="1" w:styleId="2a">
    <w:name w:val="Основной текст (2)"/>
    <w:basedOn w:val="a1"/>
    <w:link w:val="29"/>
    <w:rsid w:val="00BD0B27"/>
    <w:pPr>
      <w:widowControl w:val="0"/>
      <w:shd w:val="clear" w:color="auto" w:fill="FFFFFF"/>
      <w:spacing w:after="120" w:line="0" w:lineRule="atLeast"/>
      <w:jc w:val="center"/>
    </w:pPr>
    <w:rPr>
      <w:b/>
      <w:bCs/>
      <w:sz w:val="29"/>
      <w:szCs w:val="29"/>
    </w:rPr>
  </w:style>
  <w:style w:type="character" w:customStyle="1" w:styleId="static-value">
    <w:name w:val="static-value"/>
    <w:rsid w:val="00BD0B27"/>
  </w:style>
  <w:style w:type="table" w:customStyle="1" w:styleId="1111">
    <w:name w:val="Сетка таблицы111"/>
    <w:basedOn w:val="a3"/>
    <w:next w:val="ad"/>
    <w:uiPriority w:val="5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4"/>
    <w:uiPriority w:val="99"/>
    <w:semiHidden/>
    <w:unhideWhenUsed/>
    <w:rsid w:val="00BD0B27"/>
  </w:style>
  <w:style w:type="table" w:customStyle="1" w:styleId="211">
    <w:name w:val="Сетка таблицы211"/>
    <w:basedOn w:val="a3"/>
    <w:next w:val="ad"/>
    <w:uiPriority w:val="9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BD0B27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BD0B27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c">
    <w:name w:val="Основной текст1"/>
    <w:basedOn w:val="a1"/>
    <w:rsid w:val="00BD0B27"/>
    <w:pPr>
      <w:widowControl w:val="0"/>
      <w:shd w:val="clear" w:color="auto" w:fill="FFFFFF"/>
      <w:spacing w:after="420" w:line="245" w:lineRule="exact"/>
      <w:jc w:val="both"/>
    </w:pPr>
    <w:rPr>
      <w:rFonts w:ascii="Times New Roman" w:eastAsia="Calibri" w:hAnsi="Times New Roman" w:cs="Times New Roman"/>
      <w:sz w:val="19"/>
      <w:szCs w:val="20"/>
    </w:rPr>
  </w:style>
  <w:style w:type="numbering" w:customStyle="1" w:styleId="212">
    <w:name w:val="Нет списка21"/>
    <w:next w:val="a4"/>
    <w:uiPriority w:val="99"/>
    <w:semiHidden/>
    <w:unhideWhenUsed/>
    <w:rsid w:val="00BD0B27"/>
  </w:style>
  <w:style w:type="table" w:customStyle="1" w:styleId="310">
    <w:name w:val="Сетка таблицы31"/>
    <w:basedOn w:val="a3"/>
    <w:next w:val="ad"/>
    <w:uiPriority w:val="9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Нет списка3"/>
    <w:next w:val="a4"/>
    <w:uiPriority w:val="99"/>
    <w:semiHidden/>
    <w:unhideWhenUsed/>
    <w:rsid w:val="00BD0B27"/>
  </w:style>
  <w:style w:type="table" w:customStyle="1" w:styleId="41">
    <w:name w:val="Сетка таблицы4"/>
    <w:basedOn w:val="a3"/>
    <w:next w:val="ad"/>
    <w:uiPriority w:val="9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b">
    <w:name w:val="FollowedHyperlink"/>
    <w:rsid w:val="00BD0B27"/>
    <w:rPr>
      <w:color w:val="800080"/>
      <w:u w:val="single"/>
    </w:rPr>
  </w:style>
  <w:style w:type="paragraph" w:styleId="affc">
    <w:name w:val="Normal (Web)"/>
    <w:basedOn w:val="a1"/>
    <w:uiPriority w:val="99"/>
    <w:unhideWhenUsed/>
    <w:rsid w:val="00BD0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b">
    <w:name w:val="Основной текст2"/>
    <w:basedOn w:val="a1"/>
    <w:rsid w:val="00BD0B27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affd">
    <w:name w:val="Колонтитул"/>
    <w:rsid w:val="00BD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2c">
    <w:name w:val="Заголовок №2"/>
    <w:rsid w:val="00BD0B27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24"/>
      <w:szCs w:val="24"/>
      <w:u w:val="none"/>
      <w:lang w:val="ru-RU"/>
    </w:rPr>
  </w:style>
  <w:style w:type="character" w:customStyle="1" w:styleId="42">
    <w:name w:val="Основной текст (4)"/>
    <w:rsid w:val="00BD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lang w:val="ru-RU"/>
    </w:rPr>
  </w:style>
  <w:style w:type="character" w:styleId="affe">
    <w:name w:val="Emphasis"/>
    <w:uiPriority w:val="20"/>
    <w:qFormat/>
    <w:rsid w:val="00BD0B27"/>
    <w:rPr>
      <w:i/>
      <w:iCs/>
    </w:rPr>
  </w:style>
  <w:style w:type="numbering" w:customStyle="1" w:styleId="43">
    <w:name w:val="Нет списка4"/>
    <w:next w:val="a4"/>
    <w:semiHidden/>
    <w:rsid w:val="00BD0B27"/>
  </w:style>
  <w:style w:type="table" w:customStyle="1" w:styleId="52">
    <w:name w:val="Сетка таблицы5"/>
    <w:basedOn w:val="a3"/>
    <w:next w:val="ad"/>
    <w:rsid w:val="00BD0B2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3">
    <w:name w:val="Стиль73"/>
    <w:rsid w:val="00BD0B27"/>
  </w:style>
  <w:style w:type="table" w:customStyle="1" w:styleId="130">
    <w:name w:val="Сетка таблицы13"/>
    <w:basedOn w:val="a3"/>
    <w:next w:val="ad"/>
    <w:rsid w:val="00BD0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rsid w:val="00BD0B27"/>
  </w:style>
  <w:style w:type="table" w:customStyle="1" w:styleId="220">
    <w:name w:val="Сетка таблицы22"/>
    <w:basedOn w:val="a3"/>
    <w:next w:val="ad"/>
    <w:rsid w:val="00BD0B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3"/>
    <w:next w:val="ad"/>
    <w:uiPriority w:val="5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4"/>
    <w:uiPriority w:val="99"/>
    <w:semiHidden/>
    <w:unhideWhenUsed/>
    <w:rsid w:val="00BD0B27"/>
  </w:style>
  <w:style w:type="table" w:customStyle="1" w:styleId="2120">
    <w:name w:val="Сетка таблицы212"/>
    <w:basedOn w:val="a3"/>
    <w:next w:val="ad"/>
    <w:uiPriority w:val="9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">
    <w:name w:val="Нет списка22"/>
    <w:next w:val="a4"/>
    <w:uiPriority w:val="99"/>
    <w:semiHidden/>
    <w:unhideWhenUsed/>
    <w:rsid w:val="00BD0B27"/>
  </w:style>
  <w:style w:type="table" w:customStyle="1" w:styleId="320">
    <w:name w:val="Сетка таблицы32"/>
    <w:basedOn w:val="a3"/>
    <w:next w:val="ad"/>
    <w:uiPriority w:val="9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">
    <w:name w:val="Нет списка31"/>
    <w:next w:val="a4"/>
    <w:uiPriority w:val="99"/>
    <w:semiHidden/>
    <w:unhideWhenUsed/>
    <w:rsid w:val="00BD0B27"/>
  </w:style>
  <w:style w:type="table" w:customStyle="1" w:styleId="410">
    <w:name w:val="Сетка таблицы41"/>
    <w:basedOn w:val="a3"/>
    <w:next w:val="ad"/>
    <w:uiPriority w:val="9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3">
    <w:name w:val="Нет списка5"/>
    <w:next w:val="a4"/>
    <w:semiHidden/>
    <w:rsid w:val="00BD0B27"/>
  </w:style>
  <w:style w:type="table" w:customStyle="1" w:styleId="61">
    <w:name w:val="Сетка таблицы6"/>
    <w:basedOn w:val="a3"/>
    <w:next w:val="ad"/>
    <w:rsid w:val="00BD0B2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4">
    <w:name w:val="Стиль74"/>
    <w:rsid w:val="00BD0B27"/>
  </w:style>
  <w:style w:type="table" w:customStyle="1" w:styleId="140">
    <w:name w:val="Сетка таблицы14"/>
    <w:basedOn w:val="a3"/>
    <w:next w:val="ad"/>
    <w:rsid w:val="00BD0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4"/>
    <w:semiHidden/>
    <w:unhideWhenUsed/>
    <w:rsid w:val="00BD0B27"/>
  </w:style>
  <w:style w:type="numbering" w:customStyle="1" w:styleId="75">
    <w:name w:val="Стиль75"/>
    <w:rsid w:val="00BD0B27"/>
  </w:style>
  <w:style w:type="numbering" w:customStyle="1" w:styleId="131">
    <w:name w:val="Нет списка13"/>
    <w:next w:val="a4"/>
    <w:uiPriority w:val="99"/>
    <w:semiHidden/>
    <w:rsid w:val="00BD0B27"/>
  </w:style>
  <w:style w:type="table" w:customStyle="1" w:styleId="230">
    <w:name w:val="Сетка таблицы23"/>
    <w:basedOn w:val="a3"/>
    <w:next w:val="ad"/>
    <w:rsid w:val="00BD0B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3"/>
    <w:next w:val="ad"/>
    <w:uiPriority w:val="5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4"/>
    <w:uiPriority w:val="99"/>
    <w:semiHidden/>
    <w:unhideWhenUsed/>
    <w:rsid w:val="00BD0B27"/>
  </w:style>
  <w:style w:type="table" w:customStyle="1" w:styleId="213">
    <w:name w:val="Сетка таблицы213"/>
    <w:basedOn w:val="a3"/>
    <w:next w:val="ad"/>
    <w:uiPriority w:val="9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1">
    <w:name w:val="Нет списка23"/>
    <w:next w:val="a4"/>
    <w:uiPriority w:val="99"/>
    <w:semiHidden/>
    <w:unhideWhenUsed/>
    <w:rsid w:val="00BD0B27"/>
  </w:style>
  <w:style w:type="table" w:customStyle="1" w:styleId="330">
    <w:name w:val="Сетка таблицы33"/>
    <w:basedOn w:val="a3"/>
    <w:next w:val="ad"/>
    <w:uiPriority w:val="9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4"/>
    <w:uiPriority w:val="99"/>
    <w:semiHidden/>
    <w:unhideWhenUsed/>
    <w:rsid w:val="00BD0B27"/>
  </w:style>
  <w:style w:type="numbering" w:customStyle="1" w:styleId="70">
    <w:name w:val="Нет списка7"/>
    <w:next w:val="a4"/>
    <w:semiHidden/>
    <w:rsid w:val="00BD0B27"/>
  </w:style>
  <w:style w:type="table" w:customStyle="1" w:styleId="76">
    <w:name w:val="Сетка таблицы7"/>
    <w:basedOn w:val="a3"/>
    <w:next w:val="ad"/>
    <w:rsid w:val="00BD0B2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60">
    <w:name w:val="Стиль76"/>
    <w:rsid w:val="00BD0B27"/>
  </w:style>
  <w:style w:type="table" w:customStyle="1" w:styleId="150">
    <w:name w:val="Сетка таблицы15"/>
    <w:basedOn w:val="a3"/>
    <w:next w:val="ad"/>
    <w:rsid w:val="00BD0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4"/>
    <w:uiPriority w:val="99"/>
    <w:semiHidden/>
    <w:rsid w:val="00BD0B27"/>
  </w:style>
  <w:style w:type="table" w:customStyle="1" w:styleId="240">
    <w:name w:val="Сетка таблицы24"/>
    <w:basedOn w:val="a3"/>
    <w:next w:val="ad"/>
    <w:rsid w:val="00BD0B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3"/>
    <w:next w:val="ad"/>
    <w:uiPriority w:val="5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4"/>
    <w:uiPriority w:val="99"/>
    <w:semiHidden/>
    <w:unhideWhenUsed/>
    <w:rsid w:val="00BD0B27"/>
  </w:style>
  <w:style w:type="table" w:customStyle="1" w:styleId="214">
    <w:name w:val="Сетка таблицы214"/>
    <w:basedOn w:val="a3"/>
    <w:next w:val="ad"/>
    <w:uiPriority w:val="9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1">
    <w:name w:val="Нет списка24"/>
    <w:next w:val="a4"/>
    <w:uiPriority w:val="99"/>
    <w:semiHidden/>
    <w:unhideWhenUsed/>
    <w:rsid w:val="00BD0B27"/>
  </w:style>
  <w:style w:type="table" w:customStyle="1" w:styleId="340">
    <w:name w:val="Сетка таблицы34"/>
    <w:basedOn w:val="a3"/>
    <w:next w:val="ad"/>
    <w:uiPriority w:val="9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1">
    <w:name w:val="Нет списка33"/>
    <w:next w:val="a4"/>
    <w:uiPriority w:val="99"/>
    <w:semiHidden/>
    <w:unhideWhenUsed/>
    <w:rsid w:val="00BD0B27"/>
  </w:style>
  <w:style w:type="table" w:customStyle="1" w:styleId="420">
    <w:name w:val="Сетка таблицы42"/>
    <w:basedOn w:val="a3"/>
    <w:next w:val="ad"/>
    <w:uiPriority w:val="9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">
    <w:name w:val="Нет списка8"/>
    <w:next w:val="a4"/>
    <w:semiHidden/>
    <w:rsid w:val="00BD0B27"/>
  </w:style>
  <w:style w:type="table" w:customStyle="1" w:styleId="80">
    <w:name w:val="Сетка таблицы8"/>
    <w:basedOn w:val="a3"/>
    <w:next w:val="ad"/>
    <w:rsid w:val="00BD0B2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7">
    <w:name w:val="Стиль77"/>
    <w:rsid w:val="00BD0B27"/>
  </w:style>
  <w:style w:type="table" w:customStyle="1" w:styleId="160">
    <w:name w:val="Сетка таблицы16"/>
    <w:basedOn w:val="a3"/>
    <w:next w:val="ad"/>
    <w:rsid w:val="00BD0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4"/>
    <w:uiPriority w:val="99"/>
    <w:semiHidden/>
    <w:rsid w:val="00BD0B27"/>
  </w:style>
  <w:style w:type="table" w:customStyle="1" w:styleId="250">
    <w:name w:val="Сетка таблицы25"/>
    <w:basedOn w:val="a3"/>
    <w:next w:val="ad"/>
    <w:rsid w:val="00BD0B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3"/>
    <w:next w:val="ad"/>
    <w:uiPriority w:val="5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Нет списка115"/>
    <w:next w:val="a4"/>
    <w:uiPriority w:val="99"/>
    <w:semiHidden/>
    <w:unhideWhenUsed/>
    <w:rsid w:val="00BD0B27"/>
  </w:style>
  <w:style w:type="table" w:customStyle="1" w:styleId="215">
    <w:name w:val="Сетка таблицы215"/>
    <w:basedOn w:val="a3"/>
    <w:next w:val="ad"/>
    <w:uiPriority w:val="9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1">
    <w:name w:val="Нет списка25"/>
    <w:next w:val="a4"/>
    <w:uiPriority w:val="99"/>
    <w:semiHidden/>
    <w:unhideWhenUsed/>
    <w:rsid w:val="00BD0B27"/>
  </w:style>
  <w:style w:type="table" w:customStyle="1" w:styleId="350">
    <w:name w:val="Сетка таблицы35"/>
    <w:basedOn w:val="a3"/>
    <w:next w:val="ad"/>
    <w:uiPriority w:val="9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1">
    <w:name w:val="Нет списка34"/>
    <w:next w:val="a4"/>
    <w:uiPriority w:val="99"/>
    <w:semiHidden/>
    <w:unhideWhenUsed/>
    <w:rsid w:val="00BD0B27"/>
  </w:style>
  <w:style w:type="table" w:customStyle="1" w:styleId="430">
    <w:name w:val="Сетка таблицы43"/>
    <w:basedOn w:val="a3"/>
    <w:next w:val="ad"/>
    <w:uiPriority w:val="9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">
    <w:name w:val="Нет списка9"/>
    <w:next w:val="a4"/>
    <w:semiHidden/>
    <w:rsid w:val="00BD0B27"/>
  </w:style>
  <w:style w:type="table" w:customStyle="1" w:styleId="90">
    <w:name w:val="Сетка таблицы9"/>
    <w:basedOn w:val="a3"/>
    <w:next w:val="ad"/>
    <w:rsid w:val="00BD0B2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8">
    <w:name w:val="Стиль78"/>
    <w:rsid w:val="00BD0B27"/>
  </w:style>
  <w:style w:type="table" w:customStyle="1" w:styleId="170">
    <w:name w:val="Сетка таблицы17"/>
    <w:basedOn w:val="a3"/>
    <w:next w:val="ad"/>
    <w:rsid w:val="00BD0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4"/>
    <w:uiPriority w:val="99"/>
    <w:semiHidden/>
    <w:rsid w:val="00BD0B27"/>
  </w:style>
  <w:style w:type="table" w:customStyle="1" w:styleId="260">
    <w:name w:val="Сетка таблицы26"/>
    <w:basedOn w:val="a3"/>
    <w:next w:val="ad"/>
    <w:rsid w:val="00BD0B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3"/>
    <w:next w:val="ad"/>
    <w:uiPriority w:val="5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Нет списка116"/>
    <w:next w:val="a4"/>
    <w:uiPriority w:val="99"/>
    <w:semiHidden/>
    <w:unhideWhenUsed/>
    <w:rsid w:val="00BD0B27"/>
  </w:style>
  <w:style w:type="table" w:customStyle="1" w:styleId="216">
    <w:name w:val="Сетка таблицы216"/>
    <w:basedOn w:val="a3"/>
    <w:next w:val="ad"/>
    <w:uiPriority w:val="9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1">
    <w:name w:val="Нет списка26"/>
    <w:next w:val="a4"/>
    <w:uiPriority w:val="99"/>
    <w:semiHidden/>
    <w:unhideWhenUsed/>
    <w:rsid w:val="00BD0B27"/>
  </w:style>
  <w:style w:type="table" w:customStyle="1" w:styleId="360">
    <w:name w:val="Сетка таблицы36"/>
    <w:basedOn w:val="a3"/>
    <w:next w:val="ad"/>
    <w:uiPriority w:val="9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1">
    <w:name w:val="Нет списка35"/>
    <w:next w:val="a4"/>
    <w:uiPriority w:val="99"/>
    <w:semiHidden/>
    <w:unhideWhenUsed/>
    <w:rsid w:val="00BD0B27"/>
  </w:style>
  <w:style w:type="table" w:customStyle="1" w:styleId="44">
    <w:name w:val="Сетка таблицы44"/>
    <w:basedOn w:val="a3"/>
    <w:next w:val="ad"/>
    <w:uiPriority w:val="99"/>
    <w:rsid w:val="00BD0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Нет списка10"/>
    <w:next w:val="a4"/>
    <w:uiPriority w:val="99"/>
    <w:semiHidden/>
    <w:unhideWhenUsed/>
    <w:rsid w:val="00BD0B27"/>
  </w:style>
  <w:style w:type="numbering" w:customStyle="1" w:styleId="79">
    <w:name w:val="Стиль79"/>
    <w:rsid w:val="00BD0B27"/>
  </w:style>
  <w:style w:type="numbering" w:customStyle="1" w:styleId="171">
    <w:name w:val="Нет списка17"/>
    <w:next w:val="a4"/>
    <w:uiPriority w:val="99"/>
    <w:semiHidden/>
    <w:unhideWhenUsed/>
    <w:rsid w:val="00BD0B27"/>
  </w:style>
  <w:style w:type="numbering" w:customStyle="1" w:styleId="710">
    <w:name w:val="Стиль710"/>
    <w:rsid w:val="00BD0B27"/>
  </w:style>
  <w:style w:type="numbering" w:customStyle="1" w:styleId="180">
    <w:name w:val="Нет списка18"/>
    <w:next w:val="a4"/>
    <w:uiPriority w:val="99"/>
    <w:semiHidden/>
    <w:unhideWhenUsed/>
    <w:rsid w:val="00BD0B27"/>
  </w:style>
  <w:style w:type="numbering" w:customStyle="1" w:styleId="711">
    <w:name w:val="Стиль711"/>
    <w:rsid w:val="00BD0B27"/>
  </w:style>
  <w:style w:type="numbering" w:customStyle="1" w:styleId="190">
    <w:name w:val="Нет списка19"/>
    <w:next w:val="a4"/>
    <w:semiHidden/>
    <w:rsid w:val="00BD0B27"/>
  </w:style>
  <w:style w:type="table" w:customStyle="1" w:styleId="101">
    <w:name w:val="Сетка таблицы10"/>
    <w:basedOn w:val="a3"/>
    <w:next w:val="ad"/>
    <w:rsid w:val="00BD0B2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2">
    <w:name w:val="Стиль712"/>
    <w:rsid w:val="00BD0B27"/>
  </w:style>
  <w:style w:type="table" w:customStyle="1" w:styleId="181">
    <w:name w:val="Сетка таблицы18"/>
    <w:basedOn w:val="a3"/>
    <w:next w:val="ad"/>
    <w:rsid w:val="00BD0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semiHidden/>
    <w:rsid w:val="00BD0B27"/>
  </w:style>
  <w:style w:type="table" w:customStyle="1" w:styleId="191">
    <w:name w:val="Сетка таблицы19"/>
    <w:basedOn w:val="a3"/>
    <w:next w:val="ad"/>
    <w:rsid w:val="00BD0B2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3">
    <w:name w:val="Стиль713"/>
    <w:rsid w:val="00BD0B27"/>
    <w:pPr>
      <w:numPr>
        <w:numId w:val="2"/>
      </w:numPr>
    </w:pPr>
  </w:style>
  <w:style w:type="table" w:customStyle="1" w:styleId="1100">
    <w:name w:val="Сетка таблицы110"/>
    <w:basedOn w:val="a3"/>
    <w:next w:val="ad"/>
    <w:rsid w:val="00BD0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0">
    <w:name w:val="Нет списка27"/>
    <w:next w:val="a4"/>
    <w:semiHidden/>
    <w:rsid w:val="00BD0B27"/>
  </w:style>
  <w:style w:type="table" w:customStyle="1" w:styleId="201">
    <w:name w:val="Сетка таблицы20"/>
    <w:basedOn w:val="a3"/>
    <w:next w:val="ad"/>
    <w:rsid w:val="00BD0B2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5">
    <w:name w:val="Абзац списка4"/>
    <w:basedOn w:val="a1"/>
    <w:rsid w:val="00BD0B27"/>
    <w:pPr>
      <w:spacing w:after="0" w:line="240" w:lineRule="auto"/>
      <w:ind w:left="720"/>
    </w:pPr>
    <w:rPr>
      <w:rFonts w:ascii="Calibri" w:eastAsia="Times New Roman" w:hAnsi="Calibri" w:cs="Calibri"/>
    </w:rPr>
  </w:style>
  <w:style w:type="numbering" w:customStyle="1" w:styleId="714">
    <w:name w:val="Стиль714"/>
    <w:rsid w:val="00BD0B27"/>
  </w:style>
  <w:style w:type="table" w:customStyle="1" w:styleId="117">
    <w:name w:val="Сетка таблицы117"/>
    <w:basedOn w:val="a3"/>
    <w:next w:val="ad"/>
    <w:rsid w:val="00BD0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0">
    <w:name w:val="Нет списка28"/>
    <w:next w:val="a4"/>
    <w:semiHidden/>
    <w:rsid w:val="00BD0B27"/>
  </w:style>
  <w:style w:type="table" w:customStyle="1" w:styleId="271">
    <w:name w:val="Сетка таблицы27"/>
    <w:basedOn w:val="a3"/>
    <w:next w:val="ad"/>
    <w:rsid w:val="00BD0B2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5">
    <w:name w:val="Стиль715"/>
    <w:rsid w:val="00BD0B27"/>
  </w:style>
  <w:style w:type="table" w:customStyle="1" w:styleId="118">
    <w:name w:val="Сетка таблицы118"/>
    <w:basedOn w:val="a3"/>
    <w:next w:val="ad"/>
    <w:rsid w:val="00BD0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4"/>
    <w:semiHidden/>
    <w:rsid w:val="00BD0B27"/>
  </w:style>
  <w:style w:type="table" w:customStyle="1" w:styleId="281">
    <w:name w:val="Сетка таблицы28"/>
    <w:basedOn w:val="a3"/>
    <w:next w:val="ad"/>
    <w:rsid w:val="00BD0B2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6">
    <w:name w:val="Стиль716"/>
    <w:rsid w:val="00BD0B27"/>
  </w:style>
  <w:style w:type="table" w:customStyle="1" w:styleId="119">
    <w:name w:val="Сетка таблицы119"/>
    <w:basedOn w:val="a3"/>
    <w:next w:val="ad"/>
    <w:rsid w:val="00BD0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d">
    <w:name w:val="Основной шрифт абзаца2"/>
    <w:rsid w:val="00BD0B27"/>
  </w:style>
  <w:style w:type="paragraph" w:customStyle="1" w:styleId="2e">
    <w:name w:val="Указатель2"/>
    <w:basedOn w:val="a1"/>
    <w:uiPriority w:val="99"/>
    <w:rsid w:val="00BD0B27"/>
    <w:pPr>
      <w:suppressLineNumbers/>
      <w:suppressAutoHyphens/>
      <w:spacing w:after="200" w:line="276" w:lineRule="auto"/>
    </w:pPr>
    <w:rPr>
      <w:rFonts w:ascii="Calibri" w:eastAsia="Calibri" w:hAnsi="Calibri" w:cs="Mangal"/>
      <w:lang w:eastAsia="zh-CN"/>
    </w:rPr>
  </w:style>
  <w:style w:type="paragraph" w:customStyle="1" w:styleId="1d">
    <w:name w:val="Название объекта1"/>
    <w:basedOn w:val="a1"/>
    <w:uiPriority w:val="99"/>
    <w:rsid w:val="00BD0B27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1e">
    <w:name w:val="Указатель1"/>
    <w:basedOn w:val="a1"/>
    <w:uiPriority w:val="99"/>
    <w:rsid w:val="00BD0B27"/>
    <w:pPr>
      <w:suppressLineNumbers/>
      <w:suppressAutoHyphens/>
      <w:spacing w:after="200" w:line="276" w:lineRule="auto"/>
    </w:pPr>
    <w:rPr>
      <w:rFonts w:ascii="Calibri" w:eastAsia="Calibri" w:hAnsi="Calibri" w:cs="Mangal"/>
      <w:lang w:eastAsia="zh-CN"/>
    </w:rPr>
  </w:style>
  <w:style w:type="character" w:styleId="afff">
    <w:name w:val="Strong"/>
    <w:qFormat/>
    <w:rsid w:val="00BD0B27"/>
    <w:rPr>
      <w:b/>
      <w:bCs/>
    </w:rPr>
  </w:style>
  <w:style w:type="paragraph" w:customStyle="1" w:styleId="1f">
    <w:name w:val="марк список 1"/>
    <w:basedOn w:val="a1"/>
    <w:uiPriority w:val="99"/>
    <w:rsid w:val="00BD0B27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f0">
    <w:name w:val="нум список 1"/>
    <w:basedOn w:val="a1"/>
    <w:uiPriority w:val="99"/>
    <w:rsid w:val="00BD0B27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WW8Num1z0">
    <w:name w:val="WW8Num1z0"/>
    <w:rsid w:val="00BD0B27"/>
    <w:rPr>
      <w:rFonts w:ascii="Symbol" w:hAnsi="Symbol"/>
    </w:rPr>
  </w:style>
  <w:style w:type="character" w:customStyle="1" w:styleId="WW8Num1z1">
    <w:name w:val="WW8Num1z1"/>
    <w:rsid w:val="00BD0B27"/>
    <w:rPr>
      <w:rFonts w:ascii="Courier New" w:hAnsi="Courier New"/>
    </w:rPr>
  </w:style>
  <w:style w:type="character" w:customStyle="1" w:styleId="WW8Num1z2">
    <w:name w:val="WW8Num1z2"/>
    <w:rsid w:val="00BD0B27"/>
    <w:rPr>
      <w:rFonts w:ascii="Wingdings" w:hAnsi="Wingdings"/>
    </w:rPr>
  </w:style>
  <w:style w:type="character" w:customStyle="1" w:styleId="WW8Num4z0">
    <w:name w:val="WW8Num4z0"/>
    <w:rsid w:val="00BD0B27"/>
    <w:rPr>
      <w:rFonts w:ascii="Symbol" w:hAnsi="Symbol"/>
    </w:rPr>
  </w:style>
  <w:style w:type="character" w:customStyle="1" w:styleId="WW8Num4z1">
    <w:name w:val="WW8Num4z1"/>
    <w:rsid w:val="00BD0B27"/>
    <w:rPr>
      <w:rFonts w:ascii="Courier New" w:hAnsi="Courier New"/>
    </w:rPr>
  </w:style>
  <w:style w:type="character" w:customStyle="1" w:styleId="WW8Num4z2">
    <w:name w:val="WW8Num4z2"/>
    <w:rsid w:val="00BD0B27"/>
    <w:rPr>
      <w:rFonts w:ascii="Wingdings" w:hAnsi="Wingdings"/>
    </w:rPr>
  </w:style>
  <w:style w:type="character" w:customStyle="1" w:styleId="WW8Num5z0">
    <w:name w:val="WW8Num5z0"/>
    <w:rsid w:val="00BD0B27"/>
    <w:rPr>
      <w:rFonts w:ascii="Symbol" w:hAnsi="Symbol"/>
    </w:rPr>
  </w:style>
  <w:style w:type="character" w:customStyle="1" w:styleId="WW8Num5z1">
    <w:name w:val="WW8Num5z1"/>
    <w:rsid w:val="00BD0B27"/>
    <w:rPr>
      <w:rFonts w:ascii="Courier New" w:hAnsi="Courier New"/>
    </w:rPr>
  </w:style>
  <w:style w:type="character" w:customStyle="1" w:styleId="WW8Num5z2">
    <w:name w:val="WW8Num5z2"/>
    <w:rsid w:val="00BD0B27"/>
    <w:rPr>
      <w:rFonts w:ascii="Wingdings" w:hAnsi="Wingdings"/>
    </w:rPr>
  </w:style>
  <w:style w:type="character" w:customStyle="1" w:styleId="1f1">
    <w:name w:val="Пархомов 1 Знак"/>
    <w:rsid w:val="00BD0B27"/>
    <w:rPr>
      <w:rFonts w:ascii="Times New Roman" w:hAnsi="Times New Roman"/>
      <w:sz w:val="28"/>
    </w:rPr>
  </w:style>
  <w:style w:type="paragraph" w:customStyle="1" w:styleId="1f2">
    <w:name w:val="Без интервала1"/>
    <w:uiPriority w:val="99"/>
    <w:rsid w:val="00BD0B2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1f3">
    <w:name w:val="Пархомов 1"/>
    <w:basedOn w:val="1f2"/>
    <w:uiPriority w:val="99"/>
    <w:rsid w:val="00BD0B27"/>
    <w:pPr>
      <w:ind w:firstLine="567"/>
    </w:pPr>
    <w:rPr>
      <w:szCs w:val="28"/>
    </w:rPr>
  </w:style>
  <w:style w:type="paragraph" w:customStyle="1" w:styleId="afff0">
    <w:name w:val="стандарт"/>
    <w:basedOn w:val="a1"/>
    <w:uiPriority w:val="99"/>
    <w:rsid w:val="00BD0B27"/>
    <w:pPr>
      <w:widowControl w:val="0"/>
      <w:autoSpaceDE w:val="0"/>
      <w:spacing w:after="0" w:line="360" w:lineRule="auto"/>
      <w:ind w:firstLine="709"/>
      <w:jc w:val="both"/>
    </w:pPr>
    <w:rPr>
      <w:rFonts w:ascii="Times New Roman" w:eastAsia="Times New Roman" w:hAnsi="Times New Roman" w:cs="Arial"/>
      <w:color w:val="000000"/>
      <w:sz w:val="28"/>
      <w:szCs w:val="21"/>
      <w:lang w:eastAsia="ar-SA"/>
    </w:rPr>
  </w:style>
  <w:style w:type="paragraph" w:customStyle="1" w:styleId="37">
    <w:name w:val="Стиль3"/>
    <w:basedOn w:val="a1"/>
    <w:uiPriority w:val="99"/>
    <w:rsid w:val="00BD0B27"/>
    <w:pPr>
      <w:widowControl w:val="0"/>
      <w:autoSpaceDE w:val="0"/>
      <w:spacing w:after="120" w:line="240" w:lineRule="auto"/>
      <w:jc w:val="center"/>
    </w:pPr>
    <w:rPr>
      <w:rFonts w:ascii="Times New Roman" w:eastAsia="Times New Roman" w:hAnsi="Times New Roman" w:cs="Arial"/>
      <w:b/>
      <w:color w:val="000000"/>
      <w:sz w:val="28"/>
      <w:szCs w:val="21"/>
      <w:lang w:eastAsia="ar-SA"/>
    </w:rPr>
  </w:style>
  <w:style w:type="paragraph" w:customStyle="1" w:styleId="46">
    <w:name w:val="Стиль4"/>
    <w:basedOn w:val="afff0"/>
    <w:uiPriority w:val="99"/>
    <w:rsid w:val="00BD0B27"/>
    <w:pPr>
      <w:tabs>
        <w:tab w:val="num" w:pos="794"/>
      </w:tabs>
      <w:ind w:left="907" w:hanging="227"/>
    </w:pPr>
  </w:style>
  <w:style w:type="table" w:styleId="1f4">
    <w:name w:val="Table Grid 1"/>
    <w:basedOn w:val="a3"/>
    <w:rsid w:val="00BD0B27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1">
    <w:name w:val="Table Contemporary"/>
    <w:basedOn w:val="a3"/>
    <w:rsid w:val="00BD0B27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f5">
    <w:name w:val="Знак Знак1 Знак Знак Знак Знак Знак Знак Знак"/>
    <w:basedOn w:val="a1"/>
    <w:uiPriority w:val="99"/>
    <w:rsid w:val="00BD0B27"/>
    <w:pPr>
      <w:spacing w:line="240" w:lineRule="exact"/>
    </w:pPr>
    <w:rPr>
      <w:rFonts w:ascii="Verdana" w:eastAsia="Times New Roman" w:hAnsi="Verdana" w:cs="Times New Roman"/>
      <w:bCs/>
      <w:sz w:val="20"/>
      <w:szCs w:val="20"/>
      <w:lang w:val="en-US"/>
    </w:rPr>
  </w:style>
  <w:style w:type="paragraph" w:customStyle="1" w:styleId="bl0">
    <w:name w:val="bl0"/>
    <w:basedOn w:val="a1"/>
    <w:uiPriority w:val="99"/>
    <w:rsid w:val="00BD0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D0B27"/>
    <w:rPr>
      <w:rFonts w:cs="Times New Roman"/>
    </w:rPr>
  </w:style>
  <w:style w:type="paragraph" w:customStyle="1" w:styleId="before">
    <w:name w:val="before"/>
    <w:basedOn w:val="a1"/>
    <w:uiPriority w:val="99"/>
    <w:rsid w:val="00BD0B27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ET" w:eastAsia="Times New Roman" w:hAnsi="TimesET" w:cs="Times New Roman"/>
      <w:sz w:val="20"/>
      <w:szCs w:val="20"/>
      <w:lang w:val="en-GB" w:eastAsia="ru-RU"/>
    </w:rPr>
  </w:style>
  <w:style w:type="character" w:customStyle="1" w:styleId="apple-style-span">
    <w:name w:val="apple-style-span"/>
    <w:rsid w:val="00BD0B27"/>
  </w:style>
  <w:style w:type="paragraph" w:customStyle="1" w:styleId="BodyText21">
    <w:name w:val="Body Text 21"/>
    <w:basedOn w:val="a1"/>
    <w:uiPriority w:val="99"/>
    <w:rsid w:val="00BD0B27"/>
    <w:pPr>
      <w:autoSpaceDE w:val="0"/>
      <w:autoSpaceDN w:val="0"/>
      <w:spacing w:before="120" w:after="0" w:line="240" w:lineRule="auto"/>
      <w:jc w:val="both"/>
    </w:pPr>
    <w:rPr>
      <w:rFonts w:ascii="Tahoma" w:eastAsia="Times New Roman" w:hAnsi="Tahoma" w:cs="Tahoma"/>
      <w:b/>
      <w:bCs/>
      <w:sz w:val="20"/>
      <w:szCs w:val="20"/>
      <w:lang w:eastAsia="ru-RU"/>
    </w:rPr>
  </w:style>
  <w:style w:type="paragraph" w:customStyle="1" w:styleId="FR2">
    <w:name w:val="FR2"/>
    <w:uiPriority w:val="99"/>
    <w:rsid w:val="00BD0B27"/>
    <w:pPr>
      <w:widowControl w:val="0"/>
      <w:autoSpaceDE w:val="0"/>
      <w:autoSpaceDN w:val="0"/>
      <w:spacing w:after="0" w:line="30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afff2">
    <w:name w:val="Текст концевой сноски Знак"/>
    <w:link w:val="afff3"/>
    <w:uiPriority w:val="99"/>
    <w:semiHidden/>
    <w:rsid w:val="00BD0B27"/>
    <w:rPr>
      <w:rFonts w:cs="Calibri"/>
      <w:lang w:eastAsia="zh-CN"/>
    </w:rPr>
  </w:style>
  <w:style w:type="paragraph" w:styleId="afff3">
    <w:name w:val="endnote text"/>
    <w:basedOn w:val="a1"/>
    <w:link w:val="afff2"/>
    <w:uiPriority w:val="99"/>
    <w:semiHidden/>
    <w:unhideWhenUsed/>
    <w:rsid w:val="00BD0B27"/>
    <w:pPr>
      <w:suppressAutoHyphens/>
      <w:spacing w:after="200" w:line="276" w:lineRule="auto"/>
    </w:pPr>
    <w:rPr>
      <w:rFonts w:cs="Calibri"/>
      <w:lang w:eastAsia="zh-CN"/>
    </w:rPr>
  </w:style>
  <w:style w:type="character" w:customStyle="1" w:styleId="1f6">
    <w:name w:val="Текст концевой сноски Знак1"/>
    <w:basedOn w:val="a2"/>
    <w:uiPriority w:val="99"/>
    <w:semiHidden/>
    <w:rsid w:val="00BD0B27"/>
    <w:rPr>
      <w:sz w:val="20"/>
      <w:szCs w:val="20"/>
    </w:rPr>
  </w:style>
  <w:style w:type="character" w:styleId="afff4">
    <w:name w:val="endnote reference"/>
    <w:uiPriority w:val="99"/>
    <w:semiHidden/>
    <w:unhideWhenUsed/>
    <w:rsid w:val="00BD0B27"/>
    <w:rPr>
      <w:vertAlign w:val="superscript"/>
    </w:rPr>
  </w:style>
  <w:style w:type="character" w:customStyle="1" w:styleId="47">
    <w:name w:val="Основной шрифт абзаца4"/>
    <w:rsid w:val="00BD0B27"/>
  </w:style>
  <w:style w:type="character" w:customStyle="1" w:styleId="WW8Num6z0">
    <w:name w:val="WW8Num6z0"/>
    <w:rsid w:val="00BD0B27"/>
    <w:rPr>
      <w:rFonts w:ascii="Wingdings" w:hAnsi="Wingdings"/>
      <w:sz w:val="20"/>
    </w:rPr>
  </w:style>
  <w:style w:type="character" w:customStyle="1" w:styleId="WW8Num7z0">
    <w:name w:val="WW8Num7z0"/>
    <w:rsid w:val="00BD0B27"/>
    <w:rPr>
      <w:rFonts w:ascii="Wingdings" w:hAnsi="Wingdings"/>
      <w:sz w:val="20"/>
    </w:rPr>
  </w:style>
  <w:style w:type="character" w:customStyle="1" w:styleId="WW8Num8z0">
    <w:name w:val="WW8Num8z0"/>
    <w:rsid w:val="00BD0B27"/>
    <w:rPr>
      <w:rFonts w:ascii="Wingdings" w:hAnsi="Wingdings"/>
      <w:sz w:val="20"/>
    </w:rPr>
  </w:style>
  <w:style w:type="character" w:customStyle="1" w:styleId="38">
    <w:name w:val="Основной шрифт абзаца3"/>
    <w:rsid w:val="00BD0B27"/>
  </w:style>
  <w:style w:type="paragraph" w:customStyle="1" w:styleId="2f">
    <w:name w:val="Название2"/>
    <w:basedOn w:val="a1"/>
    <w:uiPriority w:val="99"/>
    <w:rsid w:val="00BD0B27"/>
    <w:pPr>
      <w:suppressLineNumbers/>
      <w:suppressAutoHyphens/>
      <w:spacing w:before="120" w:after="120" w:line="276" w:lineRule="auto"/>
    </w:pPr>
    <w:rPr>
      <w:rFonts w:ascii="Arial" w:eastAsia="Calibri" w:hAnsi="Arial" w:cs="Mangal"/>
      <w:i/>
      <w:iCs/>
      <w:sz w:val="20"/>
      <w:szCs w:val="24"/>
      <w:lang w:eastAsia="ar-SA"/>
    </w:rPr>
  </w:style>
  <w:style w:type="paragraph" w:customStyle="1" w:styleId="48">
    <w:name w:val="Указатель4"/>
    <w:basedOn w:val="a1"/>
    <w:uiPriority w:val="99"/>
    <w:rsid w:val="00BD0B27"/>
    <w:pPr>
      <w:suppressLineNumbers/>
      <w:suppressAutoHyphens/>
      <w:spacing w:after="200" w:line="276" w:lineRule="auto"/>
    </w:pPr>
    <w:rPr>
      <w:rFonts w:ascii="Arial" w:eastAsia="Calibri" w:hAnsi="Arial" w:cs="Mangal"/>
      <w:lang w:eastAsia="ar-SA"/>
    </w:rPr>
  </w:style>
  <w:style w:type="paragraph" w:customStyle="1" w:styleId="39">
    <w:name w:val="Указатель3"/>
    <w:basedOn w:val="a1"/>
    <w:uiPriority w:val="99"/>
    <w:rsid w:val="00BD0B27"/>
    <w:pPr>
      <w:suppressLineNumbers/>
      <w:suppressAutoHyphens/>
      <w:spacing w:after="200" w:line="276" w:lineRule="auto"/>
    </w:pPr>
    <w:rPr>
      <w:rFonts w:ascii="Arial" w:eastAsia="Calibri" w:hAnsi="Arial" w:cs="Mangal"/>
      <w:lang w:eastAsia="ar-SA"/>
    </w:rPr>
  </w:style>
  <w:style w:type="paragraph" w:customStyle="1" w:styleId="2f0">
    <w:name w:val="Название объекта2"/>
    <w:basedOn w:val="a1"/>
    <w:uiPriority w:val="99"/>
    <w:rsid w:val="00BD0B27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afff5">
    <w:name w:val="Содержимое врезки"/>
    <w:basedOn w:val="af3"/>
    <w:uiPriority w:val="99"/>
    <w:rsid w:val="00BD0B27"/>
    <w:pPr>
      <w:suppressAutoHyphens/>
    </w:pPr>
    <w:rPr>
      <w:rFonts w:eastAsia="Calibri" w:cs="Times New Roman"/>
      <w:sz w:val="20"/>
      <w:szCs w:val="20"/>
      <w:lang w:eastAsia="ar-SA"/>
    </w:rPr>
  </w:style>
  <w:style w:type="paragraph" w:customStyle="1" w:styleId="1f7">
    <w:name w:val="Знак1 Знак Знак Знак"/>
    <w:basedOn w:val="a1"/>
    <w:uiPriority w:val="99"/>
    <w:rsid w:val="00BD0B27"/>
    <w:pPr>
      <w:spacing w:line="240" w:lineRule="exact"/>
    </w:pPr>
    <w:rPr>
      <w:rFonts w:ascii="Verdana" w:eastAsia="Times New Roman" w:hAnsi="Verdana" w:cs="Times New Roman"/>
      <w:sz w:val="24"/>
      <w:szCs w:val="24"/>
      <w:lang w:val="en-US" w:eastAsia="ar-SA"/>
    </w:rPr>
  </w:style>
  <w:style w:type="paragraph" w:customStyle="1" w:styleId="322">
    <w:name w:val="Основной текст с отступом 32"/>
    <w:basedOn w:val="a1"/>
    <w:uiPriority w:val="99"/>
    <w:rsid w:val="00BD0B27"/>
    <w:pPr>
      <w:suppressAutoHyphens/>
      <w:spacing w:after="120" w:line="276" w:lineRule="auto"/>
      <w:ind w:left="283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142">
    <w:name w:val="Обычный + 14 пт"/>
    <w:aliases w:val="По ширине,Междустр.интервал:  полуторный Знак"/>
    <w:link w:val="afff6"/>
    <w:locked/>
    <w:rsid w:val="00BD0B27"/>
    <w:rPr>
      <w:rFonts w:ascii="MS Mincho" w:eastAsia="MS Mincho"/>
      <w:sz w:val="28"/>
      <w:szCs w:val="28"/>
    </w:rPr>
  </w:style>
  <w:style w:type="paragraph" w:customStyle="1" w:styleId="afff6">
    <w:name w:val="Междустр.интервал:  полуторный"/>
    <w:basedOn w:val="a1"/>
    <w:link w:val="142"/>
    <w:rsid w:val="00BD0B27"/>
    <w:pPr>
      <w:spacing w:after="0" w:line="360" w:lineRule="auto"/>
      <w:jc w:val="both"/>
    </w:pPr>
    <w:rPr>
      <w:rFonts w:ascii="MS Mincho" w:eastAsia="MS Mincho"/>
      <w:sz w:val="28"/>
      <w:szCs w:val="28"/>
    </w:rPr>
  </w:style>
  <w:style w:type="character" w:customStyle="1" w:styleId="afff7">
    <w:name w:val="Гипертекстовая ссылка"/>
    <w:uiPriority w:val="99"/>
    <w:rsid w:val="00BD0B27"/>
    <w:rPr>
      <w:color w:val="008000"/>
    </w:rPr>
  </w:style>
  <w:style w:type="paragraph" w:customStyle="1" w:styleId="312">
    <w:name w:val="Основной текст с отступом 31"/>
    <w:basedOn w:val="a1"/>
    <w:uiPriority w:val="99"/>
    <w:rsid w:val="00BD0B27"/>
    <w:pPr>
      <w:widowControl w:val="0"/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Postan">
    <w:name w:val="Postan"/>
    <w:basedOn w:val="a1"/>
    <w:uiPriority w:val="99"/>
    <w:rsid w:val="00BD0B27"/>
    <w:pPr>
      <w:spacing w:after="0" w:line="240" w:lineRule="auto"/>
      <w:jc w:val="center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217">
    <w:name w:val="Основной текст с отступом 21"/>
    <w:basedOn w:val="a1"/>
    <w:uiPriority w:val="99"/>
    <w:rsid w:val="00BD0B27"/>
    <w:pPr>
      <w:widowControl w:val="0"/>
      <w:overflowPunct w:val="0"/>
      <w:autoSpaceDE w:val="0"/>
      <w:autoSpaceDN w:val="0"/>
      <w:adjustRightInd w:val="0"/>
      <w:spacing w:after="0" w:line="240" w:lineRule="auto"/>
      <w:ind w:firstLine="700"/>
      <w:jc w:val="both"/>
      <w:textAlignment w:val="baseline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u">
    <w:name w:val="u"/>
    <w:basedOn w:val="a1"/>
    <w:uiPriority w:val="99"/>
    <w:rsid w:val="00BD0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i">
    <w:name w:val="uni"/>
    <w:basedOn w:val="a1"/>
    <w:uiPriority w:val="99"/>
    <w:rsid w:val="00BD0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1"/>
    <w:uiPriority w:val="99"/>
    <w:rsid w:val="00BD0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6666"/>
      <w:sz w:val="20"/>
      <w:szCs w:val="20"/>
      <w:lang w:eastAsia="ru-RU"/>
    </w:rPr>
  </w:style>
  <w:style w:type="paragraph" w:styleId="afff8">
    <w:name w:val="Block Text"/>
    <w:basedOn w:val="a1"/>
    <w:uiPriority w:val="99"/>
    <w:rsid w:val="00BD0B27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1">
    <w:name w:val="Body Text 1"/>
    <w:basedOn w:val="af3"/>
    <w:uiPriority w:val="99"/>
    <w:rsid w:val="00BD0B27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218">
    <w:name w:val="Основной текст 21"/>
    <w:basedOn w:val="a1"/>
    <w:uiPriority w:val="99"/>
    <w:rsid w:val="00BD0B2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sz w:val="24"/>
      <w:szCs w:val="20"/>
      <w:lang w:val="en-US" w:eastAsia="ru-RU"/>
    </w:rPr>
  </w:style>
  <w:style w:type="paragraph" w:customStyle="1" w:styleId="ConsTitle">
    <w:name w:val="ConsTitle"/>
    <w:uiPriority w:val="99"/>
    <w:rsid w:val="00BD0B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f8">
    <w:name w:val="Текст выноски Знак1"/>
    <w:uiPriority w:val="99"/>
    <w:semiHidden/>
    <w:rsid w:val="00BD0B27"/>
    <w:rPr>
      <w:rFonts w:ascii="Tahoma" w:hAnsi="Tahoma" w:cs="Tahoma"/>
      <w:sz w:val="16"/>
      <w:szCs w:val="16"/>
      <w:lang w:eastAsia="ru-RU"/>
    </w:rPr>
  </w:style>
  <w:style w:type="paragraph" w:styleId="HTML">
    <w:name w:val="HTML Preformatted"/>
    <w:basedOn w:val="a1"/>
    <w:link w:val="HTML0"/>
    <w:rsid w:val="00BD0B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2"/>
    <w:link w:val="HTML"/>
    <w:rsid w:val="00BD0B27"/>
    <w:rPr>
      <w:rFonts w:ascii="Courier New" w:eastAsia="Times New Roman" w:hAnsi="Courier New" w:cs="Times New Roman"/>
      <w:sz w:val="20"/>
      <w:szCs w:val="20"/>
    </w:rPr>
  </w:style>
  <w:style w:type="paragraph" w:customStyle="1" w:styleId="ico-paragraph">
    <w:name w:val="ico-paragraph"/>
    <w:basedOn w:val="a1"/>
    <w:uiPriority w:val="99"/>
    <w:rsid w:val="00BD0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2"/>
    <w:rsid w:val="00BD0B27"/>
  </w:style>
  <w:style w:type="character" w:customStyle="1" w:styleId="def-term">
    <w:name w:val="def-term"/>
    <w:basedOn w:val="a2"/>
    <w:rsid w:val="00BD0B27"/>
  </w:style>
  <w:style w:type="paragraph" w:customStyle="1" w:styleId="2f1">
    <w:name w:val="Без интервала2"/>
    <w:uiPriority w:val="99"/>
    <w:rsid w:val="00BD0B2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54">
    <w:name w:val="Абзац списка5"/>
    <w:basedOn w:val="a1"/>
    <w:uiPriority w:val="99"/>
    <w:rsid w:val="00BD0B27"/>
    <w:pPr>
      <w:spacing w:after="200" w:line="276" w:lineRule="auto"/>
      <w:ind w:left="720"/>
    </w:pPr>
    <w:rPr>
      <w:rFonts w:ascii="Calibri" w:eastAsia="Times New Roman" w:hAnsi="Calibri" w:cs="Calibri"/>
      <w:lang w:eastAsia="ar-SA"/>
    </w:rPr>
  </w:style>
  <w:style w:type="paragraph" w:customStyle="1" w:styleId="1f9">
    <w:name w:val="Знак Знак1 Знак Знак Знак"/>
    <w:basedOn w:val="a1"/>
    <w:uiPriority w:val="99"/>
    <w:rsid w:val="00BD0B2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4pt">
    <w:name w:val="Обычный + 14 pt"/>
    <w:aliases w:val="по ширине,Первая строка:  1,06 см"/>
    <w:basedOn w:val="a1"/>
    <w:uiPriority w:val="99"/>
    <w:rsid w:val="00BD0B27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9">
    <w:name w:val="Инициалы для ссылки"/>
    <w:basedOn w:val="af3"/>
    <w:next w:val="a1"/>
    <w:uiPriority w:val="99"/>
    <w:rsid w:val="00BD0B27"/>
    <w:pPr>
      <w:keepNext/>
      <w:spacing w:before="240" w:after="0" w:line="240" w:lineRule="auto"/>
    </w:pPr>
    <w:rPr>
      <w:rFonts w:ascii="Courier New" w:hAnsi="Courier New" w:cs="Times New Roman"/>
      <w:sz w:val="24"/>
      <w:szCs w:val="20"/>
      <w:lang w:eastAsia="ru-RU"/>
    </w:rPr>
  </w:style>
  <w:style w:type="paragraph" w:customStyle="1" w:styleId="afffa">
    <w:name w:val="Инициалы"/>
    <w:basedOn w:val="af3"/>
    <w:next w:val="a1"/>
    <w:uiPriority w:val="99"/>
    <w:rsid w:val="00BD0B27"/>
    <w:pPr>
      <w:keepNext/>
      <w:spacing w:before="240" w:after="0" w:line="240" w:lineRule="auto"/>
    </w:pPr>
    <w:rPr>
      <w:rFonts w:ascii="Courier New" w:hAnsi="Courier New" w:cs="Times New Roman"/>
      <w:sz w:val="20"/>
      <w:szCs w:val="20"/>
      <w:lang w:eastAsia="ru-RU"/>
    </w:rPr>
  </w:style>
  <w:style w:type="character" w:customStyle="1" w:styleId="TitleChar">
    <w:name w:val="Title Char"/>
    <w:rsid w:val="00BD0B27"/>
    <w:rPr>
      <w:rFonts w:ascii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Стиль1"/>
    <w:uiPriority w:val="99"/>
    <w:rsid w:val="00BD0B27"/>
    <w:pPr>
      <w:numPr>
        <w:numId w:val="13"/>
      </w:numPr>
    </w:pPr>
  </w:style>
  <w:style w:type="character" w:customStyle="1" w:styleId="219">
    <w:name w:val="Заголовок 2 Знак1"/>
    <w:aliases w:val="H2 Знак1"/>
    <w:uiPriority w:val="9"/>
    <w:semiHidden/>
    <w:rsid w:val="00BD0B27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1fa">
    <w:name w:val="Верхний колонтитул Знак1"/>
    <w:aliases w:val="Знак Знак1"/>
    <w:uiPriority w:val="99"/>
    <w:rsid w:val="00BD0B27"/>
    <w:rPr>
      <w:sz w:val="24"/>
      <w:szCs w:val="24"/>
    </w:rPr>
  </w:style>
  <w:style w:type="paragraph" w:styleId="afffb">
    <w:name w:val="Revision"/>
    <w:hidden/>
    <w:uiPriority w:val="99"/>
    <w:semiHidden/>
    <w:rsid w:val="00BD0B27"/>
    <w:pPr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1fb">
    <w:name w:val="Название Знак1"/>
    <w:rsid w:val="00BD0B27"/>
    <w:rPr>
      <w:b/>
      <w:sz w:val="24"/>
      <w:lang w:eastAsia="ar-SA"/>
    </w:rPr>
  </w:style>
  <w:style w:type="character" w:customStyle="1" w:styleId="1fc">
    <w:name w:val="Нижний колонтитул Знак1"/>
    <w:uiPriority w:val="99"/>
    <w:rsid w:val="00BD0B27"/>
    <w:rPr>
      <w:rFonts w:ascii="Calibri" w:eastAsia="Calibri" w:hAnsi="Calibri" w:cs="Calibri"/>
      <w:sz w:val="22"/>
      <w:szCs w:val="22"/>
      <w:lang w:eastAsia="ar-SA"/>
    </w:rPr>
  </w:style>
  <w:style w:type="paragraph" w:customStyle="1" w:styleId="Style3">
    <w:name w:val="Style3"/>
    <w:basedOn w:val="a1"/>
    <w:uiPriority w:val="99"/>
    <w:rsid w:val="00BD0B27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BD0B27"/>
    <w:rPr>
      <w:rFonts w:ascii="Times New Roman" w:hAnsi="Times New Roman" w:cs="Times New Roman"/>
      <w:sz w:val="26"/>
      <w:szCs w:val="26"/>
    </w:rPr>
  </w:style>
  <w:style w:type="paragraph" w:customStyle="1" w:styleId="21a">
    <w:name w:val="Без интервала21"/>
    <w:uiPriority w:val="99"/>
    <w:rsid w:val="00B1691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numbering" w:customStyle="1" w:styleId="300">
    <w:name w:val="Нет списка30"/>
    <w:next w:val="a4"/>
    <w:uiPriority w:val="99"/>
    <w:semiHidden/>
    <w:unhideWhenUsed/>
    <w:rsid w:val="00B1691A"/>
  </w:style>
  <w:style w:type="table" w:customStyle="1" w:styleId="291">
    <w:name w:val="Сетка таблицы29"/>
    <w:basedOn w:val="a3"/>
    <w:next w:val="ad"/>
    <w:uiPriority w:val="39"/>
    <w:rsid w:val="00B169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1">
    <w:name w:val="Нет списка110"/>
    <w:next w:val="a4"/>
    <w:uiPriority w:val="99"/>
    <w:semiHidden/>
    <w:unhideWhenUsed/>
    <w:rsid w:val="00B1691A"/>
  </w:style>
  <w:style w:type="table" w:customStyle="1" w:styleId="1200">
    <w:name w:val="Сетка таблицы120"/>
    <w:basedOn w:val="a3"/>
    <w:next w:val="ad"/>
    <w:uiPriority w:val="59"/>
    <w:rsid w:val="00B169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B1691A"/>
    <w:rPr>
      <w:rFonts w:ascii="Arial" w:eastAsia="Calibri" w:hAnsi="Arial" w:cs="Arial"/>
      <w:sz w:val="20"/>
      <w:szCs w:val="20"/>
      <w:lang w:eastAsia="ru-RU"/>
    </w:rPr>
  </w:style>
  <w:style w:type="paragraph" w:customStyle="1" w:styleId="3a">
    <w:name w:val="Без интервала3"/>
    <w:uiPriority w:val="99"/>
    <w:rsid w:val="00B1691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63">
    <w:name w:val="Абзац списка6"/>
    <w:basedOn w:val="a1"/>
    <w:uiPriority w:val="99"/>
    <w:rsid w:val="00B1691A"/>
    <w:pPr>
      <w:spacing w:after="200" w:line="276" w:lineRule="auto"/>
      <w:ind w:left="720"/>
    </w:pPr>
    <w:rPr>
      <w:rFonts w:ascii="Calibri" w:eastAsia="Times New Roman" w:hAnsi="Calibri" w:cs="Calibri"/>
      <w:lang w:eastAsia="ar-SA"/>
    </w:rPr>
  </w:style>
  <w:style w:type="numbering" w:customStyle="1" w:styleId="11a">
    <w:name w:val="Стиль11"/>
    <w:uiPriority w:val="99"/>
    <w:rsid w:val="00B1691A"/>
  </w:style>
  <w:style w:type="paragraph" w:customStyle="1" w:styleId="21b">
    <w:name w:val="Абзац списка21"/>
    <w:basedOn w:val="a1"/>
    <w:uiPriority w:val="99"/>
    <w:rsid w:val="00B1691A"/>
    <w:pPr>
      <w:spacing w:after="200" w:line="276" w:lineRule="auto"/>
      <w:ind w:left="720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n-omsk.ru/download/vet-san_pravil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sn-omsk.ru/download/vet-san_pravil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3895</Words>
  <Characters>22202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Наталья Н.И.. Гапочкина</cp:lastModifiedBy>
  <cp:revision>2</cp:revision>
  <dcterms:created xsi:type="dcterms:W3CDTF">2020-12-16T07:25:00Z</dcterms:created>
  <dcterms:modified xsi:type="dcterms:W3CDTF">2020-12-16T07:25:00Z</dcterms:modified>
</cp:coreProperties>
</file>